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379A8" w14:textId="77777777" w:rsidR="00310149" w:rsidRPr="00310149" w:rsidRDefault="00310149" w:rsidP="00310149">
      <w:pPr>
        <w:jc w:val="right"/>
        <w:rPr>
          <w:rFonts w:ascii="Akkurat Pro" w:hAnsi="Akkurat Pro"/>
          <w:b/>
          <w:sz w:val="24"/>
        </w:rPr>
      </w:pPr>
      <w:bookmarkStart w:id="0" w:name="_Hlk81923244"/>
      <w:r w:rsidRPr="00310149">
        <w:rPr>
          <w:rFonts w:ascii="Akkurat Pro" w:hAnsi="Akkurat Pro"/>
          <w:b/>
          <w:sz w:val="24"/>
        </w:rPr>
        <w:t>SEIZOEN 2022 – 2023</w:t>
      </w:r>
    </w:p>
    <w:p w14:paraId="4DCEE085" w14:textId="77777777" w:rsidR="00310149" w:rsidRPr="00310149" w:rsidRDefault="00310149" w:rsidP="00310149">
      <w:pPr>
        <w:jc w:val="right"/>
        <w:rPr>
          <w:rFonts w:ascii="Akkurat Pro" w:hAnsi="Akkurat Pro"/>
          <w:sz w:val="24"/>
        </w:rPr>
      </w:pPr>
      <w:r w:rsidRPr="00310149">
        <w:rPr>
          <w:rFonts w:ascii="Akkurat Pro" w:hAnsi="Akkurat Pro"/>
          <w:sz w:val="24"/>
        </w:rPr>
        <w:t>GENRE: MUZIEK</w:t>
      </w:r>
    </w:p>
    <w:p w14:paraId="4947F7DF" w14:textId="3AEBEFC2" w:rsidR="00310149" w:rsidRPr="00310149" w:rsidRDefault="00310149" w:rsidP="00310149">
      <w:pPr>
        <w:shd w:val="clear" w:color="auto" w:fill="FFFFFF"/>
        <w:textAlignment w:val="baseline"/>
        <w:rPr>
          <w:rFonts w:ascii="Brando" w:hAnsi="Brando"/>
          <w:color w:val="201F1E"/>
          <w:sz w:val="24"/>
          <w:shd w:val="clear" w:color="auto" w:fill="FFFFFF"/>
        </w:rPr>
      </w:pPr>
      <w:r>
        <w:rPr>
          <w:rFonts w:ascii="Brando" w:hAnsi="Brando"/>
          <w:color w:val="201F1E"/>
          <w:sz w:val="24"/>
          <w:shd w:val="clear" w:color="auto" w:fill="FFFFFF"/>
        </w:rPr>
        <w:t>Eric Vloeimans</w:t>
      </w:r>
    </w:p>
    <w:p w14:paraId="68FD04F2" w14:textId="096DF588" w:rsidR="00310149" w:rsidRPr="00EC2EDB" w:rsidRDefault="00637114" w:rsidP="00310149">
      <w:pPr>
        <w:shd w:val="clear" w:color="auto" w:fill="FFFFFF"/>
        <w:textAlignment w:val="baseline"/>
        <w:rPr>
          <w:rFonts w:ascii="Brando Black" w:hAnsi="Brando Black"/>
          <w:color w:val="201F1E"/>
          <w:szCs w:val="32"/>
          <w:shd w:val="clear" w:color="auto" w:fill="FFFFFF"/>
        </w:rPr>
      </w:pPr>
      <w:r>
        <w:rPr>
          <w:rFonts w:ascii="Brando Black" w:hAnsi="Brando Black"/>
          <w:color w:val="201F1E"/>
          <w:szCs w:val="32"/>
          <w:shd w:val="clear" w:color="auto" w:fill="FFFFFF"/>
        </w:rPr>
        <w:t>Wild Port of Europe</w:t>
      </w:r>
    </w:p>
    <w:p w14:paraId="7DF31D34" w14:textId="77777777" w:rsidR="00067ED0" w:rsidRPr="00310149" w:rsidRDefault="00067ED0" w:rsidP="00067ED0">
      <w:pPr>
        <w:widowControl w:val="0"/>
        <w:autoSpaceDE w:val="0"/>
        <w:autoSpaceDN w:val="0"/>
        <w:adjustRightInd w:val="0"/>
        <w:rPr>
          <w:rFonts w:ascii="Akkurat Pro Light" w:hAnsi="Akkurat Pro Light" w:cs="Helvetica Neue"/>
          <w:sz w:val="22"/>
          <w:szCs w:val="22"/>
          <w:lang w:eastAsia="ja-JP"/>
        </w:rPr>
      </w:pPr>
    </w:p>
    <w:bookmarkEnd w:id="0"/>
    <w:p w14:paraId="60B9FB38" w14:textId="1E461665" w:rsidR="00E401B5" w:rsidRDefault="00E401B5" w:rsidP="00E401B5">
      <w:pPr>
        <w:rPr>
          <w:rFonts w:ascii="Akkurat Pro Light" w:hAnsi="Akkurat Pro Light"/>
          <w:sz w:val="22"/>
          <w:szCs w:val="22"/>
        </w:rPr>
      </w:pPr>
      <w:r w:rsidRPr="00E401B5">
        <w:rPr>
          <w:rFonts w:ascii="Akkurat Pro Light" w:hAnsi="Akkurat Pro Light"/>
          <w:sz w:val="22"/>
          <w:szCs w:val="22"/>
        </w:rPr>
        <w:t xml:space="preserve">Voor het vervolg van de succesvolle documentaire De Nieuwe Wildernis (2013) werd Eric Vloeimans uitgenodigd de muziek te maken voor de nieuwe film van Willem Berents:  Wild Port of Europe. Deze gaat over dieren die leven in de Rotterdamse haven. De opdracht om het in het kleine te zoeken, met alle aandacht gericht op de dieren, bleek Vloeimans op het lijf geschreven. In de alleskunners </w:t>
      </w:r>
      <w:proofErr w:type="spellStart"/>
      <w:r w:rsidRPr="00E401B5">
        <w:rPr>
          <w:rFonts w:ascii="Akkurat Pro Light" w:hAnsi="Akkurat Pro Light"/>
          <w:sz w:val="22"/>
          <w:szCs w:val="22"/>
        </w:rPr>
        <w:t>Jo</w:t>
      </w:r>
      <w:r w:rsidRPr="00E401B5">
        <w:rPr>
          <w:rFonts w:ascii="Arial" w:hAnsi="Arial" w:cs="Arial"/>
          <w:sz w:val="22"/>
          <w:szCs w:val="22"/>
        </w:rPr>
        <w:t>̈</w:t>
      </w:r>
      <w:r w:rsidRPr="00E401B5">
        <w:rPr>
          <w:rFonts w:ascii="Akkurat Pro Light" w:hAnsi="Akkurat Pro Light"/>
          <w:sz w:val="22"/>
          <w:szCs w:val="22"/>
        </w:rPr>
        <w:t>rg</w:t>
      </w:r>
      <w:proofErr w:type="spellEnd"/>
      <w:r w:rsidRPr="00E401B5">
        <w:rPr>
          <w:rFonts w:ascii="Akkurat Pro Light" w:hAnsi="Akkurat Pro Light"/>
          <w:sz w:val="22"/>
          <w:szCs w:val="22"/>
        </w:rPr>
        <w:t xml:space="preserve"> </w:t>
      </w:r>
      <w:proofErr w:type="spellStart"/>
      <w:r w:rsidRPr="00E401B5">
        <w:rPr>
          <w:rFonts w:ascii="Akkurat Pro Light" w:hAnsi="Akkurat Pro Light"/>
          <w:sz w:val="22"/>
          <w:szCs w:val="22"/>
        </w:rPr>
        <w:t>Brinkmann</w:t>
      </w:r>
      <w:proofErr w:type="spellEnd"/>
      <w:r w:rsidRPr="00E401B5">
        <w:rPr>
          <w:rFonts w:ascii="Akkurat Pro Light" w:hAnsi="Akkurat Pro Light"/>
          <w:sz w:val="22"/>
          <w:szCs w:val="22"/>
        </w:rPr>
        <w:t xml:space="preserve">, Dirk-Peter </w:t>
      </w:r>
      <w:proofErr w:type="spellStart"/>
      <w:r w:rsidRPr="00E401B5">
        <w:rPr>
          <w:rFonts w:ascii="Akkurat Pro Light" w:hAnsi="Akkurat Pro Light"/>
          <w:sz w:val="22"/>
          <w:szCs w:val="22"/>
        </w:rPr>
        <w:t>Ko</w:t>
      </w:r>
      <w:r w:rsidRPr="00E401B5">
        <w:rPr>
          <w:rFonts w:ascii="Arial" w:hAnsi="Arial" w:cs="Arial"/>
          <w:sz w:val="22"/>
          <w:szCs w:val="22"/>
        </w:rPr>
        <w:t>̈</w:t>
      </w:r>
      <w:r w:rsidRPr="00E401B5">
        <w:rPr>
          <w:rFonts w:ascii="Akkurat Pro Light" w:hAnsi="Akkurat Pro Light"/>
          <w:sz w:val="22"/>
          <w:szCs w:val="22"/>
        </w:rPr>
        <w:t>lsch</w:t>
      </w:r>
      <w:proofErr w:type="spellEnd"/>
      <w:r w:rsidRPr="00E401B5">
        <w:rPr>
          <w:rFonts w:ascii="Akkurat Pro Light" w:hAnsi="Akkurat Pro Light"/>
          <w:sz w:val="22"/>
          <w:szCs w:val="22"/>
        </w:rPr>
        <w:t xml:space="preserve"> en Mark Tuinstra vond hij de perfecte kompanen om zijn muziek vorm te geven.</w:t>
      </w:r>
    </w:p>
    <w:p w14:paraId="01D5E854" w14:textId="77777777" w:rsidR="00E401B5" w:rsidRPr="00E401B5" w:rsidRDefault="00E401B5" w:rsidP="00E401B5">
      <w:pPr>
        <w:rPr>
          <w:rFonts w:ascii="Akkurat Pro Light" w:hAnsi="Akkurat Pro Light"/>
          <w:sz w:val="22"/>
          <w:szCs w:val="22"/>
        </w:rPr>
      </w:pPr>
    </w:p>
    <w:p w14:paraId="61585C94" w14:textId="59E76CCF" w:rsidR="00FD69A0" w:rsidRDefault="00E401B5" w:rsidP="00E401B5">
      <w:pPr>
        <w:rPr>
          <w:rFonts w:ascii="Akkurat Pro Light" w:eastAsia="Times New Roman" w:hAnsi="Akkurat Pro Light" w:cstheme="majorHAnsi"/>
          <w:color w:val="000000"/>
          <w:sz w:val="22"/>
          <w:szCs w:val="22"/>
          <w:lang w:eastAsia="en-GB"/>
        </w:rPr>
      </w:pPr>
      <w:r w:rsidRPr="00E401B5">
        <w:rPr>
          <w:rFonts w:ascii="Akkurat Pro Light" w:hAnsi="Akkurat Pro Light"/>
          <w:sz w:val="22"/>
          <w:szCs w:val="22"/>
        </w:rPr>
        <w:t xml:space="preserve">In Wild Port of Europe ondersteunt de muziek de beelden, maar die mag zelf daarnaast ook ten volle excelleren: sfeervolle havenbeelden en pakkende </w:t>
      </w:r>
      <w:proofErr w:type="spellStart"/>
      <w:r w:rsidRPr="00E401B5">
        <w:rPr>
          <w:rFonts w:ascii="Akkurat Pro Light" w:hAnsi="Akkurat Pro Light"/>
          <w:sz w:val="22"/>
          <w:szCs w:val="22"/>
        </w:rPr>
        <w:t>melodiee</w:t>
      </w:r>
      <w:r w:rsidRPr="00E401B5">
        <w:rPr>
          <w:rFonts w:ascii="Arial" w:hAnsi="Arial" w:cs="Arial"/>
          <w:sz w:val="22"/>
          <w:szCs w:val="22"/>
        </w:rPr>
        <w:t>̈</w:t>
      </w:r>
      <w:r w:rsidRPr="00E401B5">
        <w:rPr>
          <w:rFonts w:ascii="Akkurat Pro Light" w:hAnsi="Akkurat Pro Light"/>
          <w:sz w:val="22"/>
          <w:szCs w:val="22"/>
        </w:rPr>
        <w:t>n</w:t>
      </w:r>
      <w:proofErr w:type="spellEnd"/>
      <w:r w:rsidRPr="00E401B5">
        <w:rPr>
          <w:rFonts w:ascii="Akkurat Pro Light" w:hAnsi="Akkurat Pro Light"/>
          <w:sz w:val="22"/>
          <w:szCs w:val="22"/>
        </w:rPr>
        <w:t xml:space="preserve"> bij de dieren</w:t>
      </w:r>
      <w:r w:rsidRPr="00E401B5">
        <w:rPr>
          <w:rFonts w:ascii="Akkurat Pro Light" w:hAnsi="Akkurat Pro Light" w:cs="Akkurat Pro Light"/>
          <w:sz w:val="22"/>
          <w:szCs w:val="22"/>
        </w:rPr>
        <w:t>…</w:t>
      </w:r>
      <w:r w:rsidRPr="00E401B5">
        <w:rPr>
          <w:rFonts w:ascii="Akkurat Pro Light" w:hAnsi="Akkurat Pro Light"/>
          <w:sz w:val="22"/>
          <w:szCs w:val="22"/>
        </w:rPr>
        <w:t xml:space="preserve"> muziek kortom met vele gezichten, zoals we die van Vloeimans kennen. Denk aan een nest baby-egeltjes, een torenvalk op zoek naar voedsel, de trek van de rugstreeppad, de bunzing op jacht naar een konijn – dit en veel meer neemt u mee op een muzikale reis naar de haven van Rotterdam. </w:t>
      </w:r>
      <w:r w:rsidR="00FD69A0" w:rsidRPr="00A33D70">
        <w:rPr>
          <w:rFonts w:ascii="Akkurat Pro Light" w:eastAsia="Times New Roman" w:hAnsi="Akkurat Pro Light" w:cstheme="majorHAnsi"/>
          <w:color w:val="000000"/>
          <w:sz w:val="22"/>
          <w:szCs w:val="22"/>
          <w:lang w:eastAsia="en-GB"/>
        </w:rPr>
        <w:t xml:space="preserve"> </w:t>
      </w:r>
    </w:p>
    <w:p w14:paraId="2AB27AEE" w14:textId="77777777" w:rsidR="00DB7E24" w:rsidRPr="00A33D70" w:rsidRDefault="00DB7E24" w:rsidP="000508FD">
      <w:pPr>
        <w:rPr>
          <w:rFonts w:ascii="Akkurat Pro Light" w:eastAsia="Times New Roman" w:hAnsi="Akkurat Pro Light" w:cstheme="majorHAnsi"/>
          <w:color w:val="000000"/>
          <w:sz w:val="22"/>
          <w:szCs w:val="22"/>
          <w:lang w:eastAsia="en-GB"/>
        </w:rPr>
      </w:pPr>
    </w:p>
    <w:p w14:paraId="798B4A76" w14:textId="24B108D9" w:rsidR="000508FD" w:rsidRPr="00A33D70" w:rsidRDefault="00F05585" w:rsidP="000508FD">
      <w:pPr>
        <w:rPr>
          <w:rFonts w:ascii="Akkurat Pro Light" w:eastAsia="Times New Roman" w:hAnsi="Akkurat Pro Light" w:cstheme="majorHAnsi"/>
          <w:b/>
          <w:bCs/>
          <w:color w:val="000000"/>
          <w:sz w:val="22"/>
          <w:szCs w:val="22"/>
          <w:lang w:val="en-GB" w:eastAsia="en-GB"/>
        </w:rPr>
      </w:pPr>
      <w:r w:rsidRPr="00A33D70">
        <w:rPr>
          <w:rFonts w:ascii="Akkurat Pro Light" w:eastAsia="Times New Roman" w:hAnsi="Akkurat Pro Light" w:cstheme="majorHAnsi"/>
          <w:b/>
          <w:bCs/>
          <w:color w:val="000000"/>
          <w:sz w:val="22"/>
          <w:szCs w:val="22"/>
          <w:lang w:val="en-GB" w:eastAsia="en-GB"/>
        </w:rPr>
        <w:t>Credits:</w:t>
      </w:r>
    </w:p>
    <w:p w14:paraId="7E78C27C" w14:textId="2797E551" w:rsidR="000508FD" w:rsidRPr="00A33D70" w:rsidRDefault="000508FD" w:rsidP="000508FD">
      <w:pPr>
        <w:rPr>
          <w:rFonts w:ascii="Akkurat Pro Light" w:eastAsia="Times New Roman" w:hAnsi="Akkurat Pro Light" w:cstheme="majorHAnsi"/>
          <w:color w:val="000000"/>
          <w:sz w:val="22"/>
          <w:szCs w:val="22"/>
          <w:lang w:val="en-GB" w:eastAsia="en-GB"/>
        </w:rPr>
      </w:pPr>
      <w:r w:rsidRPr="00A33D70">
        <w:rPr>
          <w:rFonts w:ascii="Akkurat Pro Light" w:eastAsia="Times New Roman" w:hAnsi="Akkurat Pro Light" w:cstheme="majorHAnsi"/>
          <w:color w:val="000000"/>
          <w:sz w:val="22"/>
          <w:szCs w:val="22"/>
          <w:lang w:val="en-GB" w:eastAsia="en-GB"/>
        </w:rPr>
        <w:t>Eric Vloeimans</w:t>
      </w:r>
      <w:r w:rsidR="005508B1">
        <w:rPr>
          <w:rFonts w:ascii="Akkurat Pro Light" w:eastAsia="Times New Roman" w:hAnsi="Akkurat Pro Light" w:cstheme="majorHAnsi"/>
          <w:color w:val="000000"/>
          <w:sz w:val="22"/>
          <w:szCs w:val="22"/>
          <w:lang w:val="en-GB" w:eastAsia="en-GB"/>
        </w:rPr>
        <w:t xml:space="preserve">: </w:t>
      </w:r>
      <w:r w:rsidRPr="00A33D70">
        <w:rPr>
          <w:rFonts w:ascii="Akkurat Pro Light" w:eastAsia="Times New Roman" w:hAnsi="Akkurat Pro Light" w:cstheme="majorHAnsi"/>
          <w:color w:val="000000"/>
          <w:sz w:val="22"/>
          <w:szCs w:val="22"/>
          <w:lang w:val="en-GB" w:eastAsia="en-GB"/>
        </w:rPr>
        <w:t xml:space="preserve"> </w:t>
      </w:r>
      <w:proofErr w:type="spellStart"/>
      <w:r w:rsidRPr="00A33D70">
        <w:rPr>
          <w:rFonts w:ascii="Akkurat Pro Light" w:eastAsia="Times New Roman" w:hAnsi="Akkurat Pro Light" w:cstheme="majorHAnsi"/>
          <w:color w:val="000000"/>
          <w:sz w:val="22"/>
          <w:szCs w:val="22"/>
          <w:lang w:val="en-GB" w:eastAsia="en-GB"/>
        </w:rPr>
        <w:t>trompet</w:t>
      </w:r>
      <w:proofErr w:type="spellEnd"/>
      <w:r w:rsidRPr="00A33D70">
        <w:rPr>
          <w:rFonts w:ascii="Akkurat Pro Light" w:eastAsia="Times New Roman" w:hAnsi="Akkurat Pro Light" w:cstheme="majorHAnsi"/>
          <w:color w:val="000000"/>
          <w:sz w:val="22"/>
          <w:szCs w:val="22"/>
          <w:lang w:val="en-GB" w:eastAsia="en-GB"/>
        </w:rPr>
        <w:t>/electronica</w:t>
      </w:r>
    </w:p>
    <w:p w14:paraId="79CA0F3F" w14:textId="7458286E" w:rsidR="000508FD" w:rsidRPr="00A33D70" w:rsidRDefault="000508FD" w:rsidP="000508FD">
      <w:pPr>
        <w:rPr>
          <w:rFonts w:ascii="Akkurat Pro Light" w:eastAsia="Times New Roman" w:hAnsi="Akkurat Pro Light" w:cstheme="majorHAnsi"/>
          <w:color w:val="000000"/>
          <w:sz w:val="22"/>
          <w:szCs w:val="22"/>
          <w:lang w:val="en-GB" w:eastAsia="en-GB"/>
        </w:rPr>
      </w:pPr>
      <w:proofErr w:type="spellStart"/>
      <w:r w:rsidRPr="00A33D70">
        <w:rPr>
          <w:rFonts w:ascii="Akkurat Pro Light" w:eastAsia="Times New Roman" w:hAnsi="Akkurat Pro Light" w:cstheme="majorHAnsi"/>
          <w:color w:val="000000"/>
          <w:sz w:val="22"/>
          <w:szCs w:val="22"/>
          <w:lang w:val="en-GB" w:eastAsia="en-GB"/>
        </w:rPr>
        <w:t>Jörg</w:t>
      </w:r>
      <w:proofErr w:type="spellEnd"/>
      <w:r w:rsidRPr="00A33D70">
        <w:rPr>
          <w:rFonts w:ascii="Akkurat Pro Light" w:eastAsia="Times New Roman" w:hAnsi="Akkurat Pro Light" w:cstheme="majorHAnsi"/>
          <w:color w:val="000000"/>
          <w:sz w:val="22"/>
          <w:szCs w:val="22"/>
          <w:lang w:val="en-GB" w:eastAsia="en-GB"/>
        </w:rPr>
        <w:t xml:space="preserve"> Brinkman</w:t>
      </w:r>
      <w:r w:rsidR="00C31FE9" w:rsidRPr="00A33D70">
        <w:rPr>
          <w:rFonts w:ascii="Akkurat Pro Light" w:eastAsia="Times New Roman" w:hAnsi="Akkurat Pro Light" w:cstheme="majorHAnsi"/>
          <w:color w:val="000000"/>
          <w:sz w:val="22"/>
          <w:szCs w:val="22"/>
          <w:lang w:val="en-GB" w:eastAsia="en-GB"/>
        </w:rPr>
        <w:t>n</w:t>
      </w:r>
      <w:r w:rsidRPr="00A33D70">
        <w:rPr>
          <w:rFonts w:ascii="Akkurat Pro Light" w:eastAsia="Times New Roman" w:hAnsi="Akkurat Pro Light" w:cstheme="majorHAnsi"/>
          <w:color w:val="000000"/>
          <w:sz w:val="22"/>
          <w:szCs w:val="22"/>
          <w:lang w:val="en-GB" w:eastAsia="en-GB"/>
        </w:rPr>
        <w:t>: cello/electronica</w:t>
      </w:r>
    </w:p>
    <w:p w14:paraId="57B7DBFF" w14:textId="4A1CA367" w:rsidR="000508FD" w:rsidRPr="00A33D70" w:rsidRDefault="000508FD" w:rsidP="000508FD">
      <w:pPr>
        <w:rPr>
          <w:rFonts w:ascii="Akkurat Pro Light" w:eastAsia="Times New Roman" w:hAnsi="Akkurat Pro Light" w:cstheme="majorHAnsi"/>
          <w:color w:val="000000"/>
          <w:sz w:val="22"/>
          <w:szCs w:val="22"/>
          <w:lang w:eastAsia="en-GB"/>
        </w:rPr>
      </w:pPr>
      <w:r w:rsidRPr="00A33D70">
        <w:rPr>
          <w:rFonts w:ascii="Akkurat Pro Light" w:eastAsia="Times New Roman" w:hAnsi="Akkurat Pro Light" w:cstheme="majorHAnsi"/>
          <w:color w:val="000000"/>
          <w:sz w:val="22"/>
          <w:szCs w:val="22"/>
          <w:lang w:eastAsia="en-GB"/>
        </w:rPr>
        <w:t xml:space="preserve">Dirk-Peter </w:t>
      </w:r>
      <w:proofErr w:type="spellStart"/>
      <w:r w:rsidRPr="00A33D70">
        <w:rPr>
          <w:rFonts w:ascii="Akkurat Pro Light" w:eastAsia="Times New Roman" w:hAnsi="Akkurat Pro Light" w:cstheme="majorHAnsi"/>
          <w:color w:val="000000"/>
          <w:sz w:val="22"/>
          <w:szCs w:val="22"/>
          <w:lang w:eastAsia="en-GB"/>
        </w:rPr>
        <w:t>Kölsch</w:t>
      </w:r>
      <w:proofErr w:type="spellEnd"/>
      <w:r w:rsidR="005508B1">
        <w:rPr>
          <w:rFonts w:ascii="Akkurat Pro Light" w:eastAsia="Times New Roman" w:hAnsi="Akkurat Pro Light" w:cstheme="majorHAnsi"/>
          <w:color w:val="000000"/>
          <w:sz w:val="22"/>
          <w:szCs w:val="22"/>
          <w:lang w:eastAsia="en-GB"/>
        </w:rPr>
        <w:t>:</w:t>
      </w:r>
      <w:r w:rsidRPr="00A33D70">
        <w:rPr>
          <w:rFonts w:ascii="Akkurat Pro Light" w:eastAsia="Times New Roman" w:hAnsi="Akkurat Pro Light" w:cstheme="majorHAnsi"/>
          <w:color w:val="000000"/>
          <w:sz w:val="22"/>
          <w:szCs w:val="22"/>
          <w:lang w:eastAsia="en-GB"/>
        </w:rPr>
        <w:t xml:space="preserve"> slagwerk/percussie</w:t>
      </w:r>
    </w:p>
    <w:p w14:paraId="437FA612" w14:textId="409FAE2F" w:rsidR="000508FD" w:rsidRPr="00A33D70" w:rsidRDefault="00C31FE9" w:rsidP="000508FD">
      <w:pPr>
        <w:rPr>
          <w:rFonts w:ascii="Akkurat Pro Light" w:eastAsia="Times New Roman" w:hAnsi="Akkurat Pro Light" w:cstheme="majorHAnsi"/>
          <w:color w:val="000000"/>
          <w:sz w:val="22"/>
          <w:szCs w:val="22"/>
          <w:lang w:eastAsia="en-GB"/>
        </w:rPr>
      </w:pPr>
      <w:r w:rsidRPr="00A33D70">
        <w:rPr>
          <w:rFonts w:ascii="Akkurat Pro Light" w:eastAsia="Times New Roman" w:hAnsi="Akkurat Pro Light" w:cstheme="majorHAnsi"/>
          <w:color w:val="000000"/>
          <w:sz w:val="22"/>
          <w:szCs w:val="22"/>
          <w:lang w:eastAsia="en-GB"/>
        </w:rPr>
        <w:t xml:space="preserve">Mark Tuinstra: </w:t>
      </w:r>
      <w:r w:rsidR="000508FD" w:rsidRPr="00A33D70">
        <w:rPr>
          <w:rFonts w:ascii="Akkurat Pro Light" w:eastAsia="Times New Roman" w:hAnsi="Akkurat Pro Light" w:cstheme="majorHAnsi"/>
          <w:color w:val="000000"/>
          <w:sz w:val="22"/>
          <w:szCs w:val="22"/>
          <w:lang w:eastAsia="en-GB"/>
        </w:rPr>
        <w:t>gitaa</w:t>
      </w:r>
      <w:r w:rsidRPr="00A33D70">
        <w:rPr>
          <w:rFonts w:ascii="Akkurat Pro Light" w:eastAsia="Times New Roman" w:hAnsi="Akkurat Pro Light" w:cstheme="majorHAnsi"/>
          <w:color w:val="000000"/>
          <w:sz w:val="22"/>
          <w:szCs w:val="22"/>
          <w:lang w:eastAsia="en-GB"/>
        </w:rPr>
        <w:t>r</w:t>
      </w:r>
    </w:p>
    <w:p w14:paraId="1B18B9E7" w14:textId="77777777" w:rsidR="00A33D70" w:rsidRDefault="00A33D70" w:rsidP="00A33D70">
      <w:pPr>
        <w:rPr>
          <w:rFonts w:ascii="Akkurat Pro Light" w:eastAsia="Times New Roman" w:hAnsi="Akkurat Pro Light" w:cstheme="majorHAnsi"/>
          <w:b/>
          <w:bCs/>
          <w:color w:val="000000"/>
          <w:sz w:val="22"/>
          <w:szCs w:val="22"/>
          <w:lang w:val="en-GB" w:eastAsia="en-GB"/>
        </w:rPr>
      </w:pPr>
    </w:p>
    <w:p w14:paraId="03EAAEDA" w14:textId="0BD69C4F" w:rsidR="00A33D70" w:rsidRPr="00A33D70" w:rsidRDefault="00A33D70" w:rsidP="00A33D70">
      <w:pPr>
        <w:rPr>
          <w:rFonts w:ascii="Akkurat Pro Light" w:eastAsia="Times New Roman" w:hAnsi="Akkurat Pro Light" w:cstheme="majorHAnsi"/>
          <w:b/>
          <w:bCs/>
          <w:color w:val="000000"/>
          <w:sz w:val="22"/>
          <w:szCs w:val="22"/>
          <w:lang w:val="en-GB" w:eastAsia="en-GB"/>
        </w:rPr>
      </w:pPr>
      <w:r>
        <w:rPr>
          <w:rFonts w:ascii="Akkurat Pro Light" w:eastAsia="Times New Roman" w:hAnsi="Akkurat Pro Light" w:cstheme="majorHAnsi"/>
          <w:b/>
          <w:bCs/>
          <w:color w:val="000000"/>
          <w:sz w:val="22"/>
          <w:szCs w:val="22"/>
          <w:lang w:val="en-GB" w:eastAsia="en-GB"/>
        </w:rPr>
        <w:t xml:space="preserve">Over de </w:t>
      </w:r>
      <w:proofErr w:type="spellStart"/>
      <w:r>
        <w:rPr>
          <w:rFonts w:ascii="Akkurat Pro Light" w:eastAsia="Times New Roman" w:hAnsi="Akkurat Pro Light" w:cstheme="majorHAnsi"/>
          <w:b/>
          <w:bCs/>
          <w:color w:val="000000"/>
          <w:sz w:val="22"/>
          <w:szCs w:val="22"/>
          <w:lang w:val="en-GB" w:eastAsia="en-GB"/>
        </w:rPr>
        <w:t>muzikanten</w:t>
      </w:r>
      <w:proofErr w:type="spellEnd"/>
      <w:r w:rsidRPr="00A33D70">
        <w:rPr>
          <w:rFonts w:ascii="Akkurat Pro Light" w:eastAsia="Times New Roman" w:hAnsi="Akkurat Pro Light" w:cstheme="majorHAnsi"/>
          <w:b/>
          <w:bCs/>
          <w:color w:val="000000"/>
          <w:sz w:val="22"/>
          <w:szCs w:val="22"/>
          <w:lang w:val="en-GB" w:eastAsia="en-GB"/>
        </w:rPr>
        <w:t>:</w:t>
      </w:r>
    </w:p>
    <w:p w14:paraId="1312D19D" w14:textId="77777777" w:rsidR="000508FD" w:rsidRPr="00A33D70" w:rsidRDefault="000508FD" w:rsidP="000508FD">
      <w:pPr>
        <w:rPr>
          <w:rFonts w:ascii="Akkurat Pro Light" w:eastAsia="Times New Roman" w:hAnsi="Akkurat Pro Light" w:cstheme="majorHAnsi"/>
          <w:color w:val="000000"/>
          <w:sz w:val="22"/>
          <w:szCs w:val="22"/>
          <w:lang w:eastAsia="en-GB"/>
        </w:rPr>
      </w:pPr>
    </w:p>
    <w:p w14:paraId="7C465987" w14:textId="4F28AAFD" w:rsidR="00F05585" w:rsidRPr="00A33D70" w:rsidRDefault="00F05585" w:rsidP="000508FD">
      <w:pPr>
        <w:rPr>
          <w:rFonts w:ascii="Akkurat Pro Light" w:eastAsia="Times New Roman" w:hAnsi="Akkurat Pro Light" w:cstheme="majorHAnsi"/>
          <w:sz w:val="22"/>
          <w:szCs w:val="22"/>
          <w:lang w:eastAsia="en-GB"/>
        </w:rPr>
      </w:pPr>
      <w:r w:rsidRPr="00A33D70">
        <w:rPr>
          <w:rFonts w:ascii="Akkurat Pro Light" w:eastAsia="Times New Roman" w:hAnsi="Akkurat Pro Light" w:cstheme="majorHAnsi"/>
          <w:b/>
          <w:bCs/>
          <w:sz w:val="22"/>
          <w:szCs w:val="22"/>
          <w:lang w:eastAsia="en-GB"/>
        </w:rPr>
        <w:t xml:space="preserve">Vloeimans </w:t>
      </w:r>
      <w:r w:rsidRPr="00A33D70">
        <w:rPr>
          <w:rFonts w:ascii="Akkurat Pro Light" w:eastAsia="Times New Roman" w:hAnsi="Akkurat Pro Light" w:cstheme="majorHAnsi"/>
          <w:sz w:val="22"/>
          <w:szCs w:val="22"/>
          <w:lang w:eastAsia="en-GB"/>
        </w:rPr>
        <w:t xml:space="preserve">creëert originele muziek die hem al vele prijzen heeft opgeleverd, waaronder vijf Edisons, de Boy Edgar Prijs, de Bird Award, de Elly Ameling Prijs en de Gouden Notenkraker. In 2020 mocht hij de Edison Jazz Oeuvreprijs aan zijn palmares toevoegen. </w:t>
      </w:r>
    </w:p>
    <w:p w14:paraId="023842B7" w14:textId="4364122A" w:rsidR="00F05585" w:rsidRPr="00A33D70" w:rsidRDefault="00F05585" w:rsidP="000508FD">
      <w:pPr>
        <w:rPr>
          <w:rFonts w:ascii="Akkurat Pro Light" w:eastAsia="Times New Roman" w:hAnsi="Akkurat Pro Light" w:cstheme="majorHAnsi"/>
          <w:sz w:val="22"/>
          <w:szCs w:val="22"/>
          <w:lang w:eastAsia="en-GB"/>
        </w:rPr>
      </w:pPr>
    </w:p>
    <w:p w14:paraId="7119AB20" w14:textId="0D71AEEB" w:rsidR="00F05585" w:rsidRPr="00A33D70" w:rsidRDefault="00F05585" w:rsidP="000508FD">
      <w:pPr>
        <w:rPr>
          <w:rFonts w:ascii="Akkurat Pro Light" w:eastAsia="Times New Roman" w:hAnsi="Akkurat Pro Light" w:cstheme="majorHAnsi"/>
          <w:sz w:val="22"/>
          <w:szCs w:val="22"/>
          <w:lang w:eastAsia="en-GB"/>
        </w:rPr>
      </w:pPr>
      <w:proofErr w:type="spellStart"/>
      <w:r w:rsidRPr="00A33D70">
        <w:rPr>
          <w:rFonts w:ascii="Akkurat Pro Light" w:eastAsia="Times New Roman" w:hAnsi="Akkurat Pro Light" w:cstheme="majorHAnsi"/>
          <w:b/>
          <w:bCs/>
          <w:sz w:val="22"/>
          <w:szCs w:val="22"/>
          <w:lang w:eastAsia="en-GB"/>
        </w:rPr>
        <w:t>Brinkmann</w:t>
      </w:r>
      <w:proofErr w:type="spellEnd"/>
      <w:r w:rsidRPr="00A33D70">
        <w:rPr>
          <w:rFonts w:ascii="Akkurat Pro Light" w:eastAsia="Times New Roman" w:hAnsi="Akkurat Pro Light" w:cstheme="majorHAnsi"/>
          <w:sz w:val="22"/>
          <w:szCs w:val="22"/>
          <w:lang w:eastAsia="en-GB"/>
        </w:rPr>
        <w:t xml:space="preserve"> is als cellist een internationaal begrip in de jazzmuziek en door zijn geheel eigen stijl en gebruik van zijn instrument een geliefd muzikant in veel verschillende gezelschappen. Zo is hij onder andere bekend van het befaamde trio </w:t>
      </w:r>
      <w:proofErr w:type="spellStart"/>
      <w:r w:rsidRPr="00A33D70">
        <w:rPr>
          <w:rFonts w:ascii="Akkurat Pro Light" w:eastAsia="Times New Roman" w:hAnsi="Akkurat Pro Light" w:cstheme="majorHAnsi"/>
          <w:sz w:val="22"/>
          <w:szCs w:val="22"/>
          <w:lang w:eastAsia="en-GB"/>
        </w:rPr>
        <w:t>Oliver’s</w:t>
      </w:r>
      <w:proofErr w:type="spellEnd"/>
      <w:r w:rsidRPr="00A33D70">
        <w:rPr>
          <w:rFonts w:ascii="Akkurat Pro Light" w:eastAsia="Times New Roman" w:hAnsi="Akkurat Pro Light" w:cstheme="majorHAnsi"/>
          <w:sz w:val="22"/>
          <w:szCs w:val="22"/>
          <w:lang w:eastAsia="en-GB"/>
        </w:rPr>
        <w:t xml:space="preserve"> Cinema, samen met trompettist Eric Vloeimans en accordeonist Tuur </w:t>
      </w:r>
      <w:proofErr w:type="spellStart"/>
      <w:r w:rsidRPr="00A33D70">
        <w:rPr>
          <w:rFonts w:ascii="Akkurat Pro Light" w:eastAsia="Times New Roman" w:hAnsi="Akkurat Pro Light" w:cstheme="majorHAnsi"/>
          <w:sz w:val="22"/>
          <w:szCs w:val="22"/>
          <w:lang w:eastAsia="en-GB"/>
        </w:rPr>
        <w:t>Florizoone</w:t>
      </w:r>
      <w:proofErr w:type="spellEnd"/>
      <w:r w:rsidRPr="00A33D70">
        <w:rPr>
          <w:rFonts w:ascii="Akkurat Pro Light" w:eastAsia="Times New Roman" w:hAnsi="Akkurat Pro Light" w:cstheme="majorHAnsi"/>
          <w:sz w:val="22"/>
          <w:szCs w:val="22"/>
          <w:lang w:eastAsia="en-GB"/>
        </w:rPr>
        <w:t>.</w:t>
      </w:r>
    </w:p>
    <w:p w14:paraId="00739636" w14:textId="77777777" w:rsidR="00F05585" w:rsidRPr="00A33D70" w:rsidRDefault="00F05585" w:rsidP="000508FD">
      <w:pPr>
        <w:rPr>
          <w:rFonts w:ascii="Akkurat Pro Light" w:eastAsia="Times New Roman" w:hAnsi="Akkurat Pro Light" w:cstheme="majorHAnsi"/>
          <w:sz w:val="22"/>
          <w:szCs w:val="22"/>
          <w:lang w:eastAsia="en-GB"/>
        </w:rPr>
      </w:pPr>
    </w:p>
    <w:p w14:paraId="280C3AD4" w14:textId="7866C0AE" w:rsidR="000508FD" w:rsidRPr="00A33D70" w:rsidRDefault="00FA61C4" w:rsidP="000508FD">
      <w:pPr>
        <w:rPr>
          <w:rFonts w:ascii="Akkurat Pro Light" w:eastAsia="Times New Roman" w:hAnsi="Akkurat Pro Light" w:cstheme="majorHAnsi"/>
          <w:sz w:val="22"/>
          <w:szCs w:val="22"/>
          <w:lang w:eastAsia="en-GB"/>
        </w:rPr>
      </w:pPr>
      <w:r w:rsidRPr="00A33D70">
        <w:rPr>
          <w:rFonts w:ascii="Akkurat Pro Light" w:eastAsia="Times New Roman" w:hAnsi="Akkurat Pro Light" w:cstheme="majorHAnsi"/>
          <w:sz w:val="22"/>
          <w:szCs w:val="22"/>
          <w:lang w:eastAsia="en-GB"/>
        </w:rPr>
        <w:t>J</w:t>
      </w:r>
      <w:r w:rsidR="00F05585" w:rsidRPr="00A33D70">
        <w:rPr>
          <w:rFonts w:ascii="Akkurat Pro Light" w:eastAsia="Times New Roman" w:hAnsi="Akkurat Pro Light" w:cstheme="majorHAnsi"/>
          <w:sz w:val="22"/>
          <w:szCs w:val="22"/>
          <w:lang w:eastAsia="en-GB"/>
        </w:rPr>
        <w:t xml:space="preserve">azz-drummer </w:t>
      </w:r>
      <w:proofErr w:type="spellStart"/>
      <w:r w:rsidR="00F05585" w:rsidRPr="00A33D70">
        <w:rPr>
          <w:rFonts w:ascii="Akkurat Pro Light" w:eastAsia="Times New Roman" w:hAnsi="Akkurat Pro Light" w:cstheme="majorHAnsi"/>
          <w:b/>
          <w:bCs/>
          <w:sz w:val="22"/>
          <w:szCs w:val="22"/>
          <w:lang w:eastAsia="en-GB"/>
        </w:rPr>
        <w:t>Kölsch</w:t>
      </w:r>
      <w:proofErr w:type="spellEnd"/>
      <w:r w:rsidR="00F05585" w:rsidRPr="00A33D70">
        <w:rPr>
          <w:rFonts w:ascii="Akkurat Pro Light" w:eastAsia="Times New Roman" w:hAnsi="Akkurat Pro Light" w:cstheme="majorHAnsi"/>
          <w:b/>
          <w:bCs/>
          <w:sz w:val="22"/>
          <w:szCs w:val="22"/>
          <w:lang w:eastAsia="en-GB"/>
        </w:rPr>
        <w:t xml:space="preserve"> </w:t>
      </w:r>
      <w:r w:rsidR="00F05585" w:rsidRPr="00A33D70">
        <w:rPr>
          <w:rFonts w:ascii="Akkurat Pro Light" w:eastAsia="Times New Roman" w:hAnsi="Akkurat Pro Light" w:cstheme="majorHAnsi"/>
          <w:sz w:val="22"/>
          <w:szCs w:val="22"/>
          <w:lang w:eastAsia="en-GB"/>
        </w:rPr>
        <w:t xml:space="preserve">was lange tijd lid van de groep </w:t>
      </w:r>
      <w:proofErr w:type="spellStart"/>
      <w:r w:rsidR="00F05585" w:rsidRPr="00A33D70">
        <w:rPr>
          <w:rFonts w:ascii="Akkurat Pro Light" w:eastAsia="Times New Roman" w:hAnsi="Akkurat Pro Light" w:cstheme="majorHAnsi"/>
          <w:sz w:val="22"/>
          <w:szCs w:val="22"/>
          <w:lang w:eastAsia="en-GB"/>
        </w:rPr>
        <w:t>Mardi</w:t>
      </w:r>
      <w:proofErr w:type="spellEnd"/>
      <w:r w:rsidR="00F05585" w:rsidRPr="00A33D70">
        <w:rPr>
          <w:rFonts w:ascii="Akkurat Pro Light" w:eastAsia="Times New Roman" w:hAnsi="Akkurat Pro Light" w:cstheme="majorHAnsi"/>
          <w:sz w:val="22"/>
          <w:szCs w:val="22"/>
          <w:lang w:eastAsia="en-GB"/>
        </w:rPr>
        <w:t xml:space="preserve"> Gras en werkte onder meer met Ernst </w:t>
      </w:r>
      <w:proofErr w:type="spellStart"/>
      <w:r w:rsidR="00F05585" w:rsidRPr="00A33D70">
        <w:rPr>
          <w:rFonts w:ascii="Akkurat Pro Light" w:eastAsia="Times New Roman" w:hAnsi="Akkurat Pro Light" w:cstheme="majorHAnsi"/>
          <w:sz w:val="22"/>
          <w:szCs w:val="22"/>
          <w:lang w:eastAsia="en-GB"/>
        </w:rPr>
        <w:t>Reijseger</w:t>
      </w:r>
      <w:proofErr w:type="spellEnd"/>
      <w:r w:rsidR="00F05585" w:rsidRPr="00A33D70">
        <w:rPr>
          <w:rFonts w:ascii="Akkurat Pro Light" w:eastAsia="Times New Roman" w:hAnsi="Akkurat Pro Light" w:cstheme="majorHAnsi"/>
          <w:sz w:val="22"/>
          <w:szCs w:val="22"/>
          <w:lang w:eastAsia="en-GB"/>
        </w:rPr>
        <w:t xml:space="preserve">, Peter </w:t>
      </w:r>
      <w:proofErr w:type="spellStart"/>
      <w:r w:rsidR="00F05585" w:rsidRPr="00A33D70">
        <w:rPr>
          <w:rFonts w:ascii="Akkurat Pro Light" w:eastAsia="Times New Roman" w:hAnsi="Akkurat Pro Light" w:cstheme="majorHAnsi"/>
          <w:sz w:val="22"/>
          <w:szCs w:val="22"/>
          <w:lang w:eastAsia="en-GB"/>
        </w:rPr>
        <w:t>Brötzmann</w:t>
      </w:r>
      <w:proofErr w:type="spellEnd"/>
      <w:r w:rsidR="00F05585" w:rsidRPr="00A33D70">
        <w:rPr>
          <w:rFonts w:ascii="Akkurat Pro Light" w:eastAsia="Times New Roman" w:hAnsi="Akkurat Pro Light" w:cstheme="majorHAnsi"/>
          <w:sz w:val="22"/>
          <w:szCs w:val="22"/>
          <w:lang w:eastAsia="en-GB"/>
        </w:rPr>
        <w:t xml:space="preserve">, Herb Robertson en Matthias Schubert samen. Tegenwoordig speelt hij bij verschillende groepen: </w:t>
      </w:r>
      <w:proofErr w:type="spellStart"/>
      <w:r w:rsidR="00F05585" w:rsidRPr="00A33D70">
        <w:rPr>
          <w:rFonts w:ascii="Akkurat Pro Light" w:eastAsia="Times New Roman" w:hAnsi="Akkurat Pro Light" w:cstheme="majorHAnsi"/>
          <w:sz w:val="22"/>
          <w:szCs w:val="22"/>
          <w:lang w:eastAsia="en-GB"/>
        </w:rPr>
        <w:t>Starvinsky</w:t>
      </w:r>
      <w:proofErr w:type="spellEnd"/>
      <w:r w:rsidR="00F05585" w:rsidRPr="00A33D70">
        <w:rPr>
          <w:rFonts w:ascii="Akkurat Pro Light" w:eastAsia="Times New Roman" w:hAnsi="Akkurat Pro Light" w:cstheme="majorHAnsi"/>
          <w:sz w:val="22"/>
          <w:szCs w:val="22"/>
          <w:lang w:eastAsia="en-GB"/>
        </w:rPr>
        <w:t xml:space="preserve"> </w:t>
      </w:r>
      <w:proofErr w:type="spellStart"/>
      <w:r w:rsidR="00F05585" w:rsidRPr="00A33D70">
        <w:rPr>
          <w:rFonts w:ascii="Akkurat Pro Light" w:eastAsia="Times New Roman" w:hAnsi="Akkurat Pro Light" w:cstheme="majorHAnsi"/>
          <w:sz w:val="22"/>
          <w:szCs w:val="22"/>
          <w:lang w:eastAsia="en-GB"/>
        </w:rPr>
        <w:t>Orkestar</w:t>
      </w:r>
      <w:proofErr w:type="spellEnd"/>
      <w:r w:rsidR="00F05585" w:rsidRPr="00A33D70">
        <w:rPr>
          <w:rFonts w:ascii="Akkurat Pro Light" w:eastAsia="Times New Roman" w:hAnsi="Akkurat Pro Light" w:cstheme="majorHAnsi"/>
          <w:sz w:val="22"/>
          <w:szCs w:val="22"/>
          <w:lang w:eastAsia="en-GB"/>
        </w:rPr>
        <w:t xml:space="preserve">, </w:t>
      </w:r>
      <w:proofErr w:type="spellStart"/>
      <w:r w:rsidR="00F05585" w:rsidRPr="00A33D70">
        <w:rPr>
          <w:rFonts w:ascii="Akkurat Pro Light" w:eastAsia="Times New Roman" w:hAnsi="Akkurat Pro Light" w:cstheme="majorHAnsi"/>
          <w:sz w:val="22"/>
          <w:szCs w:val="22"/>
          <w:lang w:eastAsia="en-GB"/>
        </w:rPr>
        <w:t>Underkarl</w:t>
      </w:r>
      <w:proofErr w:type="spellEnd"/>
      <w:r w:rsidR="00F05585" w:rsidRPr="00A33D70">
        <w:rPr>
          <w:rFonts w:ascii="Akkurat Pro Light" w:eastAsia="Times New Roman" w:hAnsi="Akkurat Pro Light" w:cstheme="majorHAnsi"/>
          <w:sz w:val="22"/>
          <w:szCs w:val="22"/>
          <w:lang w:eastAsia="en-GB"/>
        </w:rPr>
        <w:t xml:space="preserve">, </w:t>
      </w:r>
      <w:proofErr w:type="spellStart"/>
      <w:r w:rsidR="00F05585" w:rsidRPr="00A33D70">
        <w:rPr>
          <w:rFonts w:ascii="Akkurat Pro Light" w:eastAsia="Times New Roman" w:hAnsi="Akkurat Pro Light" w:cstheme="majorHAnsi"/>
          <w:sz w:val="22"/>
          <w:szCs w:val="22"/>
          <w:lang w:eastAsia="en-GB"/>
        </w:rPr>
        <w:t>Wurli</w:t>
      </w:r>
      <w:proofErr w:type="spellEnd"/>
      <w:r w:rsidR="00F05585" w:rsidRPr="00A33D70">
        <w:rPr>
          <w:rFonts w:ascii="Akkurat Pro Light" w:eastAsia="Times New Roman" w:hAnsi="Akkurat Pro Light" w:cstheme="majorHAnsi"/>
          <w:sz w:val="22"/>
          <w:szCs w:val="22"/>
          <w:lang w:eastAsia="en-GB"/>
        </w:rPr>
        <w:t xml:space="preserve"> Trio (met Michiel Braam en Pieter Douma), het </w:t>
      </w:r>
      <w:proofErr w:type="spellStart"/>
      <w:r w:rsidR="00F05585" w:rsidRPr="00A33D70">
        <w:rPr>
          <w:rFonts w:ascii="Akkurat Pro Light" w:eastAsia="Times New Roman" w:hAnsi="Akkurat Pro Light" w:cstheme="majorHAnsi"/>
          <w:sz w:val="22"/>
          <w:szCs w:val="22"/>
          <w:lang w:eastAsia="en-GB"/>
        </w:rPr>
        <w:t>Quartetto</w:t>
      </w:r>
      <w:proofErr w:type="spellEnd"/>
      <w:r w:rsidR="00F05585" w:rsidRPr="00A33D70">
        <w:rPr>
          <w:rFonts w:ascii="Akkurat Pro Light" w:eastAsia="Times New Roman" w:hAnsi="Akkurat Pro Light" w:cstheme="majorHAnsi"/>
          <w:sz w:val="22"/>
          <w:szCs w:val="22"/>
          <w:lang w:eastAsia="en-GB"/>
        </w:rPr>
        <w:t xml:space="preserve"> </w:t>
      </w:r>
      <w:proofErr w:type="spellStart"/>
      <w:r w:rsidR="00F05585" w:rsidRPr="00A33D70">
        <w:rPr>
          <w:rFonts w:ascii="Akkurat Pro Light" w:eastAsia="Times New Roman" w:hAnsi="Akkurat Pro Light" w:cstheme="majorHAnsi"/>
          <w:sz w:val="22"/>
          <w:szCs w:val="22"/>
          <w:lang w:eastAsia="en-GB"/>
        </w:rPr>
        <w:t>Pazzo</w:t>
      </w:r>
      <w:proofErr w:type="spellEnd"/>
      <w:r w:rsidR="00F05585" w:rsidRPr="00A33D70">
        <w:rPr>
          <w:rFonts w:ascii="Akkurat Pro Light" w:eastAsia="Times New Roman" w:hAnsi="Akkurat Pro Light" w:cstheme="majorHAnsi"/>
          <w:sz w:val="22"/>
          <w:szCs w:val="22"/>
          <w:lang w:eastAsia="en-GB"/>
        </w:rPr>
        <w:t xml:space="preserve">, het kwartet van Jasper </w:t>
      </w:r>
      <w:proofErr w:type="spellStart"/>
      <w:r w:rsidR="00F05585" w:rsidRPr="00A33D70">
        <w:rPr>
          <w:rFonts w:ascii="Akkurat Pro Light" w:eastAsia="Times New Roman" w:hAnsi="Akkurat Pro Light" w:cstheme="majorHAnsi"/>
          <w:sz w:val="22"/>
          <w:szCs w:val="22"/>
          <w:lang w:eastAsia="en-GB"/>
        </w:rPr>
        <w:t>le</w:t>
      </w:r>
      <w:proofErr w:type="spellEnd"/>
      <w:r w:rsidR="00F05585" w:rsidRPr="00A33D70">
        <w:rPr>
          <w:rFonts w:ascii="Akkurat Pro Light" w:eastAsia="Times New Roman" w:hAnsi="Akkurat Pro Light" w:cstheme="majorHAnsi"/>
          <w:sz w:val="22"/>
          <w:szCs w:val="22"/>
          <w:lang w:eastAsia="en-GB"/>
        </w:rPr>
        <w:t xml:space="preserve"> Clercq en de groep </w:t>
      </w:r>
      <w:proofErr w:type="spellStart"/>
      <w:r w:rsidR="00F05585" w:rsidRPr="00A33D70">
        <w:rPr>
          <w:rFonts w:ascii="Akkurat Pro Light" w:eastAsia="Times New Roman" w:hAnsi="Akkurat Pro Light" w:cstheme="majorHAnsi"/>
          <w:sz w:val="22"/>
          <w:szCs w:val="22"/>
          <w:lang w:eastAsia="en-GB"/>
        </w:rPr>
        <w:t>Undertone</w:t>
      </w:r>
      <w:proofErr w:type="spellEnd"/>
      <w:r w:rsidR="00F05585" w:rsidRPr="00A33D70">
        <w:rPr>
          <w:rFonts w:ascii="Akkurat Pro Light" w:eastAsia="Times New Roman" w:hAnsi="Akkurat Pro Light" w:cstheme="majorHAnsi"/>
          <w:sz w:val="22"/>
          <w:szCs w:val="22"/>
          <w:lang w:eastAsia="en-GB"/>
        </w:rPr>
        <w:t xml:space="preserve">. </w:t>
      </w:r>
    </w:p>
    <w:p w14:paraId="241AC2E4" w14:textId="12B9292F" w:rsidR="00067ED0" w:rsidRPr="00A33D70" w:rsidRDefault="00067ED0" w:rsidP="00067ED0">
      <w:pPr>
        <w:rPr>
          <w:rFonts w:ascii="Akkurat Pro Light" w:hAnsi="Akkurat Pro Light" w:cstheme="majorHAnsi"/>
          <w:sz w:val="24"/>
        </w:rPr>
      </w:pPr>
    </w:p>
    <w:p w14:paraId="646DBD19" w14:textId="0866A61E" w:rsidR="00F30896" w:rsidRPr="00A33D70" w:rsidRDefault="00F30896" w:rsidP="00067ED0">
      <w:pPr>
        <w:rPr>
          <w:rFonts w:ascii="Akkurat Pro Light" w:hAnsi="Akkurat Pro Light" w:cstheme="majorHAnsi"/>
          <w:sz w:val="22"/>
          <w:szCs w:val="22"/>
        </w:rPr>
      </w:pPr>
      <w:r w:rsidRPr="00A33D70">
        <w:rPr>
          <w:rFonts w:ascii="Akkurat Pro Light" w:hAnsi="Akkurat Pro Light" w:cstheme="majorHAnsi"/>
          <w:sz w:val="22"/>
          <w:szCs w:val="22"/>
        </w:rPr>
        <w:t xml:space="preserve">De veelzijdige autodidact gitarist </w:t>
      </w:r>
      <w:r w:rsidRPr="00A33D70">
        <w:rPr>
          <w:rFonts w:ascii="Akkurat Pro Light" w:hAnsi="Akkurat Pro Light" w:cstheme="majorHAnsi"/>
          <w:b/>
          <w:bCs/>
          <w:sz w:val="22"/>
          <w:szCs w:val="22"/>
        </w:rPr>
        <w:t xml:space="preserve">Tuinstra </w:t>
      </w:r>
      <w:r w:rsidRPr="00A33D70">
        <w:rPr>
          <w:rFonts w:ascii="Akkurat Pro Light" w:hAnsi="Akkurat Pro Light" w:cstheme="majorHAnsi"/>
          <w:sz w:val="22"/>
          <w:szCs w:val="22"/>
        </w:rPr>
        <w:t>houdt van jazz en vrije improvisatie, maar ook van Afrikaanse en Indiase muziek en pop. Hierdoor toerde hij over de hele wereld. In Nederland speelde hij op festivals als Lowlands</w:t>
      </w:r>
      <w:r w:rsidR="00A33D70">
        <w:rPr>
          <w:rFonts w:ascii="Akkurat Pro Light" w:hAnsi="Akkurat Pro Light" w:cstheme="majorHAnsi"/>
          <w:sz w:val="22"/>
          <w:szCs w:val="22"/>
        </w:rPr>
        <w:t xml:space="preserve"> en</w:t>
      </w:r>
      <w:r w:rsidRPr="00A33D70">
        <w:rPr>
          <w:rFonts w:ascii="Akkurat Pro Light" w:hAnsi="Akkurat Pro Light" w:cstheme="majorHAnsi"/>
          <w:sz w:val="22"/>
          <w:szCs w:val="22"/>
        </w:rPr>
        <w:t xml:space="preserve"> </w:t>
      </w:r>
      <w:proofErr w:type="spellStart"/>
      <w:r w:rsidRPr="00A33D70">
        <w:rPr>
          <w:rFonts w:ascii="Akkurat Pro Light" w:hAnsi="Akkurat Pro Light" w:cstheme="majorHAnsi"/>
          <w:sz w:val="22"/>
          <w:szCs w:val="22"/>
        </w:rPr>
        <w:t>Musicmeeting</w:t>
      </w:r>
      <w:proofErr w:type="spellEnd"/>
      <w:r w:rsidRPr="00A33D70">
        <w:rPr>
          <w:rFonts w:ascii="Akkurat Pro Light" w:hAnsi="Akkurat Pro Light" w:cstheme="majorHAnsi"/>
          <w:sz w:val="22"/>
          <w:szCs w:val="22"/>
        </w:rPr>
        <w:t xml:space="preserve">. Mark speelt momenteel in de </w:t>
      </w:r>
      <w:proofErr w:type="spellStart"/>
      <w:r w:rsidRPr="00A33D70">
        <w:rPr>
          <w:rFonts w:ascii="Akkurat Pro Light" w:hAnsi="Akkurat Pro Light" w:cstheme="majorHAnsi"/>
          <w:sz w:val="22"/>
          <w:szCs w:val="22"/>
        </w:rPr>
        <w:t>Nordanians</w:t>
      </w:r>
      <w:proofErr w:type="spellEnd"/>
      <w:r w:rsidR="00A33D70">
        <w:rPr>
          <w:rFonts w:ascii="Akkurat Pro Light" w:hAnsi="Akkurat Pro Light" w:cstheme="majorHAnsi"/>
          <w:sz w:val="22"/>
          <w:szCs w:val="22"/>
        </w:rPr>
        <w:t xml:space="preserve"> en het trio </w:t>
      </w:r>
      <w:proofErr w:type="spellStart"/>
      <w:r w:rsidR="00A33D70">
        <w:rPr>
          <w:rFonts w:ascii="Akkurat Pro Light" w:hAnsi="Akkurat Pro Light" w:cstheme="majorHAnsi"/>
          <w:sz w:val="22"/>
          <w:szCs w:val="22"/>
        </w:rPr>
        <w:t>FaKaTru</w:t>
      </w:r>
      <w:proofErr w:type="spellEnd"/>
      <w:r w:rsidR="00A33D70">
        <w:rPr>
          <w:rFonts w:ascii="Akkurat Pro Light" w:hAnsi="Akkurat Pro Light" w:cstheme="majorHAnsi"/>
          <w:sz w:val="22"/>
          <w:szCs w:val="22"/>
        </w:rPr>
        <w:t xml:space="preserve">. Daarnaast speelt hij </w:t>
      </w:r>
      <w:r w:rsidRPr="00A33D70">
        <w:rPr>
          <w:rFonts w:ascii="Akkurat Pro Light" w:hAnsi="Akkurat Pro Light" w:cstheme="majorHAnsi"/>
          <w:sz w:val="22"/>
          <w:szCs w:val="22"/>
        </w:rPr>
        <w:t xml:space="preserve">met de Senegalese zanger </w:t>
      </w:r>
      <w:proofErr w:type="spellStart"/>
      <w:r w:rsidRPr="00A33D70">
        <w:rPr>
          <w:rFonts w:ascii="Akkurat Pro Light" w:hAnsi="Akkurat Pro Light" w:cstheme="majorHAnsi"/>
          <w:sz w:val="22"/>
          <w:szCs w:val="22"/>
        </w:rPr>
        <w:t>Omar</w:t>
      </w:r>
      <w:proofErr w:type="spellEnd"/>
      <w:r w:rsidRPr="00A33D70">
        <w:rPr>
          <w:rFonts w:ascii="Akkurat Pro Light" w:hAnsi="Akkurat Pro Light" w:cstheme="majorHAnsi"/>
          <w:sz w:val="22"/>
          <w:szCs w:val="22"/>
        </w:rPr>
        <w:t xml:space="preserve"> Ka, en met het op klassiek/elektronisch/calypso gestoelde dr. Jordan </w:t>
      </w:r>
      <w:proofErr w:type="spellStart"/>
      <w:r w:rsidRPr="00A33D70">
        <w:rPr>
          <w:rFonts w:ascii="Akkurat Pro Light" w:hAnsi="Akkurat Pro Light" w:cstheme="majorHAnsi"/>
          <w:sz w:val="22"/>
          <w:szCs w:val="22"/>
        </w:rPr>
        <w:t>Institute</w:t>
      </w:r>
      <w:proofErr w:type="spellEnd"/>
      <w:r w:rsidRPr="00A33D70">
        <w:rPr>
          <w:rFonts w:ascii="Akkurat Pro Light" w:hAnsi="Akkurat Pro Light" w:cstheme="majorHAnsi"/>
          <w:sz w:val="22"/>
          <w:szCs w:val="22"/>
        </w:rPr>
        <w:t xml:space="preserve">. </w:t>
      </w:r>
    </w:p>
    <w:sectPr w:rsidR="00F30896" w:rsidRPr="00A33D70" w:rsidSect="00C23D4D">
      <w:head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B16A4" w14:textId="77777777" w:rsidR="00F358E6" w:rsidRDefault="00F358E6" w:rsidP="00F358E6">
      <w:r>
        <w:separator/>
      </w:r>
    </w:p>
  </w:endnote>
  <w:endnote w:type="continuationSeparator" w:id="0">
    <w:p w14:paraId="668EDE33" w14:textId="77777777" w:rsidR="00F358E6" w:rsidRDefault="00F358E6" w:rsidP="00F3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kkurat Pro">
    <w:altName w:val="Calibri"/>
    <w:panose1 w:val="020B0504020101020102"/>
    <w:charset w:val="00"/>
    <w:family w:val="swiss"/>
    <w:notTrueType/>
    <w:pitch w:val="variable"/>
    <w:sig w:usb0="A00000AF" w:usb1="4000316A" w:usb2="00000000" w:usb3="00000000" w:csb0="00000093" w:csb1="00000000"/>
  </w:font>
  <w:font w:name="Brando">
    <w:altName w:val="Cambria"/>
    <w:panose1 w:val="00000000000000000000"/>
    <w:charset w:val="00"/>
    <w:family w:val="roman"/>
    <w:notTrueType/>
    <w:pitch w:val="variable"/>
    <w:sig w:usb0="A000006F" w:usb1="4000205B" w:usb2="00000000" w:usb3="00000000" w:csb0="00000093" w:csb1="00000000"/>
  </w:font>
  <w:font w:name="Brando Black">
    <w:altName w:val="Cambria"/>
    <w:panose1 w:val="00000000000000000000"/>
    <w:charset w:val="00"/>
    <w:family w:val="roman"/>
    <w:notTrueType/>
    <w:pitch w:val="variable"/>
    <w:sig w:usb0="A000006F" w:usb1="4000205B" w:usb2="00000000" w:usb3="00000000" w:csb0="00000093" w:csb1="00000000"/>
  </w:font>
  <w:font w:name="Akkurat Pro Light">
    <w:altName w:val="Calibri"/>
    <w:panose1 w:val="020B0404020101020102"/>
    <w:charset w:val="00"/>
    <w:family w:val="swiss"/>
    <w:notTrueType/>
    <w:pitch w:val="variable"/>
    <w:sig w:usb0="A00000AF" w:usb1="4000316A" w:usb2="00000000" w:usb3="00000000" w:csb0="00000093" w:csb1="00000000"/>
  </w:font>
  <w:font w:name="Helvetica Neue">
    <w:altName w:val="Arial"/>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49034" w14:textId="77777777" w:rsidR="00F358E6" w:rsidRDefault="00F358E6" w:rsidP="00F358E6">
      <w:r>
        <w:separator/>
      </w:r>
    </w:p>
  </w:footnote>
  <w:footnote w:type="continuationSeparator" w:id="0">
    <w:p w14:paraId="638BC79A" w14:textId="77777777" w:rsidR="00F358E6" w:rsidRDefault="00F358E6" w:rsidP="00F3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3F0F0" w14:textId="76044C32" w:rsidR="00F358E6" w:rsidRDefault="00A33D70" w:rsidP="00F358E6">
    <w:pPr>
      <w:pStyle w:val="Koptekst"/>
      <w:tabs>
        <w:tab w:val="clear" w:pos="4536"/>
        <w:tab w:val="clear" w:pos="9072"/>
        <w:tab w:val="right" w:pos="8300"/>
      </w:tabs>
    </w:pPr>
    <w:r>
      <w:rPr>
        <w:noProof/>
      </w:rPr>
      <w:drawing>
        <wp:anchor distT="0" distB="0" distL="114300" distR="114300" simplePos="0" relativeHeight="251658240" behindDoc="1" locked="0" layoutInCell="1" allowOverlap="1" wp14:anchorId="7AD9F92F" wp14:editId="0DB3597F">
          <wp:simplePos x="0" y="0"/>
          <wp:positionH relativeFrom="column">
            <wp:posOffset>4533900</wp:posOffset>
          </wp:positionH>
          <wp:positionV relativeFrom="paragraph">
            <wp:posOffset>-144780</wp:posOffset>
          </wp:positionV>
          <wp:extent cx="1609090" cy="664210"/>
          <wp:effectExtent l="0" t="0" r="0" b="2540"/>
          <wp:wrapNone/>
          <wp:docPr id="2" name="Afbeelding 2" descr="Afbeelding met tekst, tek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teken&#10;&#10;Automatisch gegenereerde beschrijving"/>
                  <pic:cNvPicPr/>
                </pic:nvPicPr>
                <pic:blipFill>
                  <a:blip r:embed="rId1"/>
                  <a:stretch>
                    <a:fillRect/>
                  </a:stretch>
                </pic:blipFill>
                <pic:spPr>
                  <a:xfrm>
                    <a:off x="0" y="0"/>
                    <a:ext cx="1609090" cy="664210"/>
                  </a:xfrm>
                  <a:prstGeom prst="rect">
                    <a:avLst/>
                  </a:prstGeom>
                </pic:spPr>
              </pic:pic>
            </a:graphicData>
          </a:graphic>
          <wp14:sizeRelH relativeFrom="page">
            <wp14:pctWidth>0</wp14:pctWidth>
          </wp14:sizeRelH>
          <wp14:sizeRelV relativeFrom="page">
            <wp14:pctHeight>0</wp14:pctHeight>
          </wp14:sizeRelV>
        </wp:anchor>
      </w:drawing>
    </w:r>
    <w:r w:rsidR="00F358E6">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D0"/>
    <w:rsid w:val="00015473"/>
    <w:rsid w:val="00036F3E"/>
    <w:rsid w:val="00037DAC"/>
    <w:rsid w:val="000508FD"/>
    <w:rsid w:val="000676D6"/>
    <w:rsid w:val="00067ED0"/>
    <w:rsid w:val="00073BC8"/>
    <w:rsid w:val="000D227D"/>
    <w:rsid w:val="000D39A0"/>
    <w:rsid w:val="000D4927"/>
    <w:rsid w:val="00100CDF"/>
    <w:rsid w:val="0011454A"/>
    <w:rsid w:val="001215FB"/>
    <w:rsid w:val="00123019"/>
    <w:rsid w:val="0013647D"/>
    <w:rsid w:val="00172872"/>
    <w:rsid w:val="001D7DB4"/>
    <w:rsid w:val="002123E1"/>
    <w:rsid w:val="0025268A"/>
    <w:rsid w:val="00274B3D"/>
    <w:rsid w:val="00275923"/>
    <w:rsid w:val="00310149"/>
    <w:rsid w:val="0037719A"/>
    <w:rsid w:val="0038435C"/>
    <w:rsid w:val="00390DF5"/>
    <w:rsid w:val="003A65FB"/>
    <w:rsid w:val="003B378C"/>
    <w:rsid w:val="003E29D5"/>
    <w:rsid w:val="003F578F"/>
    <w:rsid w:val="004203B2"/>
    <w:rsid w:val="0042247C"/>
    <w:rsid w:val="00482119"/>
    <w:rsid w:val="004A2C33"/>
    <w:rsid w:val="004C12F7"/>
    <w:rsid w:val="004D12B3"/>
    <w:rsid w:val="00502F80"/>
    <w:rsid w:val="005508B1"/>
    <w:rsid w:val="00551E95"/>
    <w:rsid w:val="00555526"/>
    <w:rsid w:val="00562288"/>
    <w:rsid w:val="00581436"/>
    <w:rsid w:val="00584F5D"/>
    <w:rsid w:val="00586FD3"/>
    <w:rsid w:val="005C4D82"/>
    <w:rsid w:val="005F43A6"/>
    <w:rsid w:val="00613229"/>
    <w:rsid w:val="00616878"/>
    <w:rsid w:val="00637114"/>
    <w:rsid w:val="00637827"/>
    <w:rsid w:val="00652955"/>
    <w:rsid w:val="00671C0D"/>
    <w:rsid w:val="006E2061"/>
    <w:rsid w:val="00731CE3"/>
    <w:rsid w:val="007C3B89"/>
    <w:rsid w:val="00867FC5"/>
    <w:rsid w:val="0088167A"/>
    <w:rsid w:val="008B5222"/>
    <w:rsid w:val="008E5A37"/>
    <w:rsid w:val="008F7C2C"/>
    <w:rsid w:val="00906ACF"/>
    <w:rsid w:val="009144EB"/>
    <w:rsid w:val="009366D1"/>
    <w:rsid w:val="009539A4"/>
    <w:rsid w:val="00953DEE"/>
    <w:rsid w:val="009A6857"/>
    <w:rsid w:val="009C7F91"/>
    <w:rsid w:val="009E17F5"/>
    <w:rsid w:val="009E21F6"/>
    <w:rsid w:val="009E2836"/>
    <w:rsid w:val="009F4E80"/>
    <w:rsid w:val="00A33D70"/>
    <w:rsid w:val="00A73BAA"/>
    <w:rsid w:val="00AD17A4"/>
    <w:rsid w:val="00B13595"/>
    <w:rsid w:val="00B42808"/>
    <w:rsid w:val="00B44BF6"/>
    <w:rsid w:val="00B5666B"/>
    <w:rsid w:val="00B67639"/>
    <w:rsid w:val="00B76797"/>
    <w:rsid w:val="00B81436"/>
    <w:rsid w:val="00BB56D6"/>
    <w:rsid w:val="00C23D4D"/>
    <w:rsid w:val="00C31FE9"/>
    <w:rsid w:val="00C670E1"/>
    <w:rsid w:val="00CD2992"/>
    <w:rsid w:val="00CD7FE9"/>
    <w:rsid w:val="00D234C6"/>
    <w:rsid w:val="00D80CEF"/>
    <w:rsid w:val="00D855CC"/>
    <w:rsid w:val="00D95380"/>
    <w:rsid w:val="00DB7E24"/>
    <w:rsid w:val="00DD105E"/>
    <w:rsid w:val="00DE1878"/>
    <w:rsid w:val="00E01AC6"/>
    <w:rsid w:val="00E401B5"/>
    <w:rsid w:val="00E41247"/>
    <w:rsid w:val="00E41657"/>
    <w:rsid w:val="00E63D74"/>
    <w:rsid w:val="00E71D4A"/>
    <w:rsid w:val="00EB3EB3"/>
    <w:rsid w:val="00ED385E"/>
    <w:rsid w:val="00EF2299"/>
    <w:rsid w:val="00F05585"/>
    <w:rsid w:val="00F163AF"/>
    <w:rsid w:val="00F30896"/>
    <w:rsid w:val="00F358E6"/>
    <w:rsid w:val="00F37982"/>
    <w:rsid w:val="00FA61C4"/>
    <w:rsid w:val="00FD69A0"/>
    <w:rsid w:val="00FE6392"/>
    <w:rsid w:val="00FF0F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oNotEmbedSmartTags/>
  <w:decimalSymbol w:val=","/>
  <w:listSeparator w:val=";"/>
  <w14:docId w14:val="49664D77"/>
  <w14:defaultImageDpi w14:val="300"/>
  <w15:docId w15:val="{2CFF4E5A-2B22-F042-9CC9-A5B2A7135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3D70"/>
    <w:rPr>
      <w:sz w:val="32"/>
      <w:szCs w:val="24"/>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F358E6"/>
    <w:pPr>
      <w:tabs>
        <w:tab w:val="center" w:pos="4536"/>
        <w:tab w:val="right" w:pos="9072"/>
      </w:tabs>
    </w:pPr>
  </w:style>
  <w:style w:type="character" w:customStyle="1" w:styleId="KoptekstChar">
    <w:name w:val="Koptekst Char"/>
    <w:basedOn w:val="Standaardalinea-lettertype"/>
    <w:link w:val="Koptekst"/>
    <w:uiPriority w:val="99"/>
    <w:rsid w:val="00F358E6"/>
    <w:rPr>
      <w:sz w:val="32"/>
      <w:szCs w:val="24"/>
      <w:lang w:val="nl-NL" w:eastAsia="en-US"/>
    </w:rPr>
  </w:style>
  <w:style w:type="paragraph" w:styleId="Voettekst">
    <w:name w:val="footer"/>
    <w:basedOn w:val="Standaard"/>
    <w:link w:val="VoettekstChar"/>
    <w:uiPriority w:val="99"/>
    <w:unhideWhenUsed/>
    <w:rsid w:val="00F358E6"/>
    <w:pPr>
      <w:tabs>
        <w:tab w:val="center" w:pos="4536"/>
        <w:tab w:val="right" w:pos="9072"/>
      </w:tabs>
    </w:pPr>
  </w:style>
  <w:style w:type="character" w:customStyle="1" w:styleId="VoettekstChar">
    <w:name w:val="Voettekst Char"/>
    <w:basedOn w:val="Standaardalinea-lettertype"/>
    <w:link w:val="Voettekst"/>
    <w:uiPriority w:val="99"/>
    <w:rsid w:val="00F358E6"/>
    <w:rPr>
      <w:sz w:val="32"/>
      <w:szCs w:val="24"/>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5127">
      <w:bodyDiv w:val="1"/>
      <w:marLeft w:val="0"/>
      <w:marRight w:val="0"/>
      <w:marTop w:val="0"/>
      <w:marBottom w:val="0"/>
      <w:divBdr>
        <w:top w:val="none" w:sz="0" w:space="0" w:color="auto"/>
        <w:left w:val="none" w:sz="0" w:space="0" w:color="auto"/>
        <w:bottom w:val="none" w:sz="0" w:space="0" w:color="auto"/>
        <w:right w:val="none" w:sz="0" w:space="0" w:color="auto"/>
      </w:divBdr>
    </w:div>
    <w:div w:id="1220509119">
      <w:bodyDiv w:val="1"/>
      <w:marLeft w:val="0"/>
      <w:marRight w:val="0"/>
      <w:marTop w:val="0"/>
      <w:marBottom w:val="0"/>
      <w:divBdr>
        <w:top w:val="none" w:sz="0" w:space="0" w:color="auto"/>
        <w:left w:val="none" w:sz="0" w:space="0" w:color="auto"/>
        <w:bottom w:val="none" w:sz="0" w:space="0" w:color="auto"/>
        <w:right w:val="none" w:sz="0" w:space="0" w:color="auto"/>
      </w:divBdr>
      <w:divsChild>
        <w:div w:id="1596090697">
          <w:marLeft w:val="0"/>
          <w:marRight w:val="0"/>
          <w:marTop w:val="0"/>
          <w:marBottom w:val="0"/>
          <w:divBdr>
            <w:top w:val="none" w:sz="0" w:space="0" w:color="auto"/>
            <w:left w:val="none" w:sz="0" w:space="0" w:color="auto"/>
            <w:bottom w:val="none" w:sz="0" w:space="0" w:color="auto"/>
            <w:right w:val="none" w:sz="0" w:space="0" w:color="auto"/>
          </w:divBdr>
        </w:div>
        <w:div w:id="833028575">
          <w:marLeft w:val="0"/>
          <w:marRight w:val="0"/>
          <w:marTop w:val="0"/>
          <w:marBottom w:val="0"/>
          <w:divBdr>
            <w:top w:val="none" w:sz="0" w:space="0" w:color="auto"/>
            <w:left w:val="none" w:sz="0" w:space="0" w:color="auto"/>
            <w:bottom w:val="none" w:sz="0" w:space="0" w:color="auto"/>
            <w:right w:val="none" w:sz="0" w:space="0" w:color="auto"/>
          </w:divBdr>
        </w:div>
        <w:div w:id="1034815185">
          <w:marLeft w:val="0"/>
          <w:marRight w:val="0"/>
          <w:marTop w:val="0"/>
          <w:marBottom w:val="0"/>
          <w:divBdr>
            <w:top w:val="none" w:sz="0" w:space="0" w:color="auto"/>
            <w:left w:val="none" w:sz="0" w:space="0" w:color="auto"/>
            <w:bottom w:val="none" w:sz="0" w:space="0" w:color="auto"/>
            <w:right w:val="none" w:sz="0" w:space="0" w:color="auto"/>
          </w:divBdr>
        </w:div>
        <w:div w:id="49428066">
          <w:marLeft w:val="0"/>
          <w:marRight w:val="0"/>
          <w:marTop w:val="0"/>
          <w:marBottom w:val="0"/>
          <w:divBdr>
            <w:top w:val="none" w:sz="0" w:space="0" w:color="auto"/>
            <w:left w:val="none" w:sz="0" w:space="0" w:color="auto"/>
            <w:bottom w:val="none" w:sz="0" w:space="0" w:color="auto"/>
            <w:right w:val="none" w:sz="0" w:space="0" w:color="auto"/>
          </w:divBdr>
        </w:div>
        <w:div w:id="1828127730">
          <w:marLeft w:val="0"/>
          <w:marRight w:val="0"/>
          <w:marTop w:val="0"/>
          <w:marBottom w:val="0"/>
          <w:divBdr>
            <w:top w:val="none" w:sz="0" w:space="0" w:color="auto"/>
            <w:left w:val="none" w:sz="0" w:space="0" w:color="auto"/>
            <w:bottom w:val="none" w:sz="0" w:space="0" w:color="auto"/>
            <w:right w:val="none" w:sz="0" w:space="0" w:color="auto"/>
          </w:divBdr>
        </w:div>
        <w:div w:id="1722900415">
          <w:marLeft w:val="0"/>
          <w:marRight w:val="0"/>
          <w:marTop w:val="0"/>
          <w:marBottom w:val="0"/>
          <w:divBdr>
            <w:top w:val="none" w:sz="0" w:space="0" w:color="auto"/>
            <w:left w:val="none" w:sz="0" w:space="0" w:color="auto"/>
            <w:bottom w:val="none" w:sz="0" w:space="0" w:color="auto"/>
            <w:right w:val="none" w:sz="0" w:space="0" w:color="auto"/>
          </w:divBdr>
        </w:div>
        <w:div w:id="1080443091">
          <w:marLeft w:val="0"/>
          <w:marRight w:val="0"/>
          <w:marTop w:val="0"/>
          <w:marBottom w:val="0"/>
          <w:divBdr>
            <w:top w:val="none" w:sz="0" w:space="0" w:color="auto"/>
            <w:left w:val="none" w:sz="0" w:space="0" w:color="auto"/>
            <w:bottom w:val="none" w:sz="0" w:space="0" w:color="auto"/>
            <w:right w:val="none" w:sz="0" w:space="0" w:color="auto"/>
          </w:divBdr>
        </w:div>
        <w:div w:id="1891385145">
          <w:marLeft w:val="0"/>
          <w:marRight w:val="0"/>
          <w:marTop w:val="0"/>
          <w:marBottom w:val="0"/>
          <w:divBdr>
            <w:top w:val="none" w:sz="0" w:space="0" w:color="auto"/>
            <w:left w:val="none" w:sz="0" w:space="0" w:color="auto"/>
            <w:bottom w:val="none" w:sz="0" w:space="0" w:color="auto"/>
            <w:right w:val="none" w:sz="0" w:space="0" w:color="auto"/>
          </w:divBdr>
        </w:div>
        <w:div w:id="2142728392">
          <w:marLeft w:val="0"/>
          <w:marRight w:val="0"/>
          <w:marTop w:val="0"/>
          <w:marBottom w:val="0"/>
          <w:divBdr>
            <w:top w:val="none" w:sz="0" w:space="0" w:color="auto"/>
            <w:left w:val="none" w:sz="0" w:space="0" w:color="auto"/>
            <w:bottom w:val="none" w:sz="0" w:space="0" w:color="auto"/>
            <w:right w:val="none" w:sz="0" w:space="0" w:color="auto"/>
          </w:divBdr>
        </w:div>
      </w:divsChild>
    </w:div>
    <w:div w:id="1243564434">
      <w:bodyDiv w:val="1"/>
      <w:marLeft w:val="0"/>
      <w:marRight w:val="0"/>
      <w:marTop w:val="0"/>
      <w:marBottom w:val="0"/>
      <w:divBdr>
        <w:top w:val="none" w:sz="0" w:space="0" w:color="auto"/>
        <w:left w:val="none" w:sz="0" w:space="0" w:color="auto"/>
        <w:bottom w:val="none" w:sz="0" w:space="0" w:color="auto"/>
        <w:right w:val="none" w:sz="0" w:space="0" w:color="auto"/>
      </w:divBdr>
      <w:divsChild>
        <w:div w:id="1038240730">
          <w:marLeft w:val="0"/>
          <w:marRight w:val="0"/>
          <w:marTop w:val="0"/>
          <w:marBottom w:val="0"/>
          <w:divBdr>
            <w:top w:val="none" w:sz="0" w:space="0" w:color="auto"/>
            <w:left w:val="none" w:sz="0" w:space="0" w:color="auto"/>
            <w:bottom w:val="none" w:sz="0" w:space="0" w:color="auto"/>
            <w:right w:val="none" w:sz="0" w:space="0" w:color="auto"/>
          </w:divBdr>
        </w:div>
        <w:div w:id="81221063">
          <w:marLeft w:val="0"/>
          <w:marRight w:val="0"/>
          <w:marTop w:val="0"/>
          <w:marBottom w:val="0"/>
          <w:divBdr>
            <w:top w:val="none" w:sz="0" w:space="0" w:color="auto"/>
            <w:left w:val="none" w:sz="0" w:space="0" w:color="auto"/>
            <w:bottom w:val="none" w:sz="0" w:space="0" w:color="auto"/>
            <w:right w:val="none" w:sz="0" w:space="0" w:color="auto"/>
          </w:divBdr>
        </w:div>
        <w:div w:id="1207255911">
          <w:marLeft w:val="0"/>
          <w:marRight w:val="0"/>
          <w:marTop w:val="0"/>
          <w:marBottom w:val="0"/>
          <w:divBdr>
            <w:top w:val="none" w:sz="0" w:space="0" w:color="auto"/>
            <w:left w:val="none" w:sz="0" w:space="0" w:color="auto"/>
            <w:bottom w:val="none" w:sz="0" w:space="0" w:color="auto"/>
            <w:right w:val="none" w:sz="0" w:space="0" w:color="auto"/>
          </w:divBdr>
        </w:div>
        <w:div w:id="1644777757">
          <w:marLeft w:val="0"/>
          <w:marRight w:val="0"/>
          <w:marTop w:val="0"/>
          <w:marBottom w:val="0"/>
          <w:divBdr>
            <w:top w:val="none" w:sz="0" w:space="0" w:color="auto"/>
            <w:left w:val="none" w:sz="0" w:space="0" w:color="auto"/>
            <w:bottom w:val="none" w:sz="0" w:space="0" w:color="auto"/>
            <w:right w:val="none" w:sz="0" w:space="0" w:color="auto"/>
          </w:divBdr>
        </w:div>
        <w:div w:id="1757749316">
          <w:marLeft w:val="0"/>
          <w:marRight w:val="0"/>
          <w:marTop w:val="0"/>
          <w:marBottom w:val="0"/>
          <w:divBdr>
            <w:top w:val="none" w:sz="0" w:space="0" w:color="auto"/>
            <w:left w:val="none" w:sz="0" w:space="0" w:color="auto"/>
            <w:bottom w:val="none" w:sz="0" w:space="0" w:color="auto"/>
            <w:right w:val="none" w:sz="0" w:space="0" w:color="auto"/>
          </w:divBdr>
        </w:div>
        <w:div w:id="1662346910">
          <w:marLeft w:val="0"/>
          <w:marRight w:val="0"/>
          <w:marTop w:val="0"/>
          <w:marBottom w:val="0"/>
          <w:divBdr>
            <w:top w:val="none" w:sz="0" w:space="0" w:color="auto"/>
            <w:left w:val="none" w:sz="0" w:space="0" w:color="auto"/>
            <w:bottom w:val="none" w:sz="0" w:space="0" w:color="auto"/>
            <w:right w:val="none" w:sz="0" w:space="0" w:color="auto"/>
          </w:divBdr>
        </w:div>
        <w:div w:id="1827241181">
          <w:marLeft w:val="0"/>
          <w:marRight w:val="0"/>
          <w:marTop w:val="0"/>
          <w:marBottom w:val="0"/>
          <w:divBdr>
            <w:top w:val="none" w:sz="0" w:space="0" w:color="auto"/>
            <w:left w:val="none" w:sz="0" w:space="0" w:color="auto"/>
            <w:bottom w:val="none" w:sz="0" w:space="0" w:color="auto"/>
            <w:right w:val="none" w:sz="0" w:space="0" w:color="auto"/>
          </w:divBdr>
        </w:div>
        <w:div w:id="1551111718">
          <w:marLeft w:val="0"/>
          <w:marRight w:val="0"/>
          <w:marTop w:val="0"/>
          <w:marBottom w:val="0"/>
          <w:divBdr>
            <w:top w:val="none" w:sz="0" w:space="0" w:color="auto"/>
            <w:left w:val="none" w:sz="0" w:space="0" w:color="auto"/>
            <w:bottom w:val="none" w:sz="0" w:space="0" w:color="auto"/>
            <w:right w:val="none" w:sz="0" w:space="0" w:color="auto"/>
          </w:divBdr>
        </w:div>
        <w:div w:id="1191643106">
          <w:marLeft w:val="0"/>
          <w:marRight w:val="0"/>
          <w:marTop w:val="0"/>
          <w:marBottom w:val="0"/>
          <w:divBdr>
            <w:top w:val="none" w:sz="0" w:space="0" w:color="auto"/>
            <w:left w:val="none" w:sz="0" w:space="0" w:color="auto"/>
            <w:bottom w:val="none" w:sz="0" w:space="0" w:color="auto"/>
            <w:right w:val="none" w:sz="0" w:space="0" w:color="auto"/>
          </w:divBdr>
        </w:div>
        <w:div w:id="73169948">
          <w:marLeft w:val="0"/>
          <w:marRight w:val="0"/>
          <w:marTop w:val="0"/>
          <w:marBottom w:val="0"/>
          <w:divBdr>
            <w:top w:val="none" w:sz="0" w:space="0" w:color="auto"/>
            <w:left w:val="none" w:sz="0" w:space="0" w:color="auto"/>
            <w:bottom w:val="none" w:sz="0" w:space="0" w:color="auto"/>
            <w:right w:val="none" w:sz="0" w:space="0" w:color="auto"/>
          </w:divBdr>
        </w:div>
        <w:div w:id="1597783029">
          <w:marLeft w:val="0"/>
          <w:marRight w:val="0"/>
          <w:marTop w:val="0"/>
          <w:marBottom w:val="0"/>
          <w:divBdr>
            <w:top w:val="none" w:sz="0" w:space="0" w:color="auto"/>
            <w:left w:val="none" w:sz="0" w:space="0" w:color="auto"/>
            <w:bottom w:val="none" w:sz="0" w:space="0" w:color="auto"/>
            <w:right w:val="none" w:sz="0" w:space="0" w:color="auto"/>
          </w:divBdr>
        </w:div>
      </w:divsChild>
    </w:div>
    <w:div w:id="21111929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398</Words>
  <Characters>2194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van den Berg</dc:creator>
  <cp:keywords/>
  <dc:description/>
  <cp:lastModifiedBy>Donata van Asselt | Theaterbureau De Mannen</cp:lastModifiedBy>
  <cp:revision>19</cp:revision>
  <cp:lastPrinted>2022-03-22T14:09:00Z</cp:lastPrinted>
  <dcterms:created xsi:type="dcterms:W3CDTF">2021-08-30T08:23:00Z</dcterms:created>
  <dcterms:modified xsi:type="dcterms:W3CDTF">2022-08-02T12:37:00Z</dcterms:modified>
</cp:coreProperties>
</file>