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2074" w14:textId="2C8914AF" w:rsidR="00F440CA" w:rsidRPr="00F440CA" w:rsidRDefault="00F440CA" w:rsidP="005B5058">
      <w:pPr>
        <w:spacing w:after="0"/>
        <w:jc w:val="right"/>
        <w:rPr>
          <w:sz w:val="24"/>
          <w:szCs w:val="24"/>
        </w:rPr>
      </w:pPr>
      <w:r w:rsidRPr="00F440CA">
        <w:rPr>
          <w:sz w:val="24"/>
          <w:szCs w:val="24"/>
        </w:rPr>
        <w:t>SEIZOEN: 2023-2024</w:t>
      </w:r>
      <w:r w:rsidRPr="00F440CA">
        <w:rPr>
          <w:sz w:val="24"/>
          <w:szCs w:val="24"/>
        </w:rPr>
        <w:br/>
        <w:t xml:space="preserve">GENRE: </w:t>
      </w:r>
      <w:r w:rsidR="0006551E">
        <w:rPr>
          <w:sz w:val="24"/>
          <w:szCs w:val="24"/>
        </w:rPr>
        <w:t>MUSICAL</w:t>
      </w:r>
    </w:p>
    <w:p w14:paraId="2D6F3030" w14:textId="3CD84C8D" w:rsidR="00F440CA" w:rsidRPr="00EC271A" w:rsidRDefault="00942947" w:rsidP="005B5058">
      <w:pPr>
        <w:spacing w:after="0"/>
        <w:rPr>
          <w:sz w:val="32"/>
          <w:szCs w:val="32"/>
        </w:rPr>
      </w:pPr>
      <w:r>
        <w:rPr>
          <w:sz w:val="32"/>
          <w:szCs w:val="32"/>
        </w:rPr>
        <w:t>In samenwerking</w:t>
      </w:r>
      <w:r w:rsidR="0006551E" w:rsidRPr="0006551E">
        <w:rPr>
          <w:sz w:val="32"/>
          <w:szCs w:val="32"/>
        </w:rPr>
        <w:t xml:space="preserve"> met De Nationale Opera</w:t>
      </w:r>
      <w:r w:rsidR="00F440CA" w:rsidRPr="00EC271A">
        <w:rPr>
          <w:sz w:val="32"/>
          <w:szCs w:val="32"/>
        </w:rPr>
        <w:br/>
      </w:r>
      <w:r w:rsidR="0006551E" w:rsidRPr="0006551E">
        <w:rPr>
          <w:b/>
          <w:bCs/>
          <w:sz w:val="32"/>
          <w:szCs w:val="32"/>
        </w:rPr>
        <w:t>Frieda Belinfante</w:t>
      </w:r>
    </w:p>
    <w:p w14:paraId="3FFF565D" w14:textId="41A0F425" w:rsidR="00F440CA" w:rsidRPr="00EC271A" w:rsidRDefault="00F440CA" w:rsidP="005B5058">
      <w:pPr>
        <w:spacing w:after="0"/>
      </w:pPr>
    </w:p>
    <w:p w14:paraId="714F653F" w14:textId="71BC775F" w:rsidR="0006551E" w:rsidRDefault="0006551E" w:rsidP="0006551E">
      <w:pPr>
        <w:spacing w:after="0"/>
      </w:pPr>
      <w:r>
        <w:t xml:space="preserve">Het waanzinnige levensverhaal van Frieda Belinfante: verzetsheld, cellist, queer vrouwenliefhebber, maar vooral de eerste vrouw ooit die haar eigen symfonieorkest dirigeerde. Ervaar hoe al je zintuigen worden geprikkeld in een verhaal vol spanning, actie, avontuur, en romantiek. </w:t>
      </w:r>
    </w:p>
    <w:p w14:paraId="0DEC1667" w14:textId="77777777" w:rsidR="0006551E" w:rsidRDefault="0006551E" w:rsidP="0006551E">
      <w:pPr>
        <w:spacing w:after="0"/>
      </w:pPr>
    </w:p>
    <w:p w14:paraId="7895DF39" w14:textId="35243247" w:rsidR="00F440CA" w:rsidRDefault="0006551E" w:rsidP="0006551E">
      <w:pPr>
        <w:spacing w:after="0"/>
      </w:pPr>
      <w:r>
        <w:t>We volgen Frieda's jeugd in Amsterdam, haar ontluikende geaardheid, de oorlogsjaren, de daaropvolgende depressie en haar nieuwe leven in Amerika waar ze een succesvol dirigente werd en haar grote liefde vond.</w:t>
      </w:r>
    </w:p>
    <w:p w14:paraId="389668E8" w14:textId="77777777" w:rsidR="00286FD7" w:rsidRDefault="00286FD7" w:rsidP="0006551E">
      <w:pPr>
        <w:spacing w:after="0"/>
      </w:pPr>
    </w:p>
    <w:p w14:paraId="1BB1DBF5" w14:textId="3660142D" w:rsidR="00286FD7" w:rsidRPr="00F440CA" w:rsidRDefault="00286FD7" w:rsidP="00286FD7">
      <w:pPr>
        <w:spacing w:after="0"/>
      </w:pPr>
      <w:r>
        <w:t xml:space="preserve">* </w:t>
      </w:r>
      <w:r>
        <w:t>Deze voorstelling gaat uit van verschillende bronnen, waaronder de biografie ‘een schitterend vergeten leven’ van Toni Boumans, diverse documentaires die verschenen zijn en gesprekken met nog levende familie van Frieda.</w:t>
      </w:r>
      <w:r>
        <w:t xml:space="preserve"> </w:t>
      </w:r>
      <w:r>
        <w:t>De voorstelling is gebaseerd op feiten, maar bepaalde gebeurtenissen en namen zijn aangepast.</w:t>
      </w:r>
    </w:p>
    <w:p w14:paraId="28A18645" w14:textId="19B9666F" w:rsidR="00F440CA" w:rsidRDefault="00F440CA" w:rsidP="005B5058">
      <w:pPr>
        <w:spacing w:after="0"/>
      </w:pPr>
    </w:p>
    <w:p w14:paraId="010F72DC" w14:textId="581488CF" w:rsidR="0006551E" w:rsidRDefault="00F440CA" w:rsidP="0006551E">
      <w:pPr>
        <w:spacing w:after="0"/>
      </w:pPr>
      <w:r>
        <w:rPr>
          <w:b/>
          <w:bCs/>
        </w:rPr>
        <w:t xml:space="preserve">Credits: </w:t>
      </w:r>
      <w:r>
        <w:rPr>
          <w:b/>
          <w:bCs/>
        </w:rPr>
        <w:br/>
      </w:r>
      <w:r w:rsidR="00942947">
        <w:t>In samenwerking</w:t>
      </w:r>
      <w:r w:rsidR="0006551E">
        <w:t xml:space="preserve"> met: De Nationale Opera</w:t>
      </w:r>
      <w:r w:rsidR="00942947">
        <w:br/>
        <w:t>Creatief en zakelijk productent: Judith Mink</w:t>
      </w:r>
    </w:p>
    <w:p w14:paraId="48B60450" w14:textId="77777777" w:rsidR="0006551E" w:rsidRDefault="0006551E" w:rsidP="0006551E">
      <w:pPr>
        <w:spacing w:after="0"/>
      </w:pPr>
      <w:r>
        <w:t>Spel: Esther Lindenbergh</w:t>
      </w:r>
    </w:p>
    <w:p w14:paraId="09D05938" w14:textId="77777777" w:rsidR="0006551E" w:rsidRDefault="0006551E" w:rsidP="0006551E">
      <w:pPr>
        <w:spacing w:after="0"/>
      </w:pPr>
      <w:r>
        <w:t>Regie: Sytske van der Ster</w:t>
      </w:r>
    </w:p>
    <w:p w14:paraId="18FB645B" w14:textId="77777777" w:rsidR="0006551E" w:rsidRDefault="0006551E" w:rsidP="0006551E">
      <w:pPr>
        <w:spacing w:after="0"/>
      </w:pPr>
      <w:r>
        <w:t>Tekst: Sietse Remmers</w:t>
      </w:r>
    </w:p>
    <w:p w14:paraId="529C363E" w14:textId="77777777" w:rsidR="008D756B" w:rsidRDefault="008D756B" w:rsidP="008D756B">
      <w:pPr>
        <w:spacing w:after="0"/>
      </w:pPr>
      <w:r>
        <w:t>Concept en composities: Frank Irving</w:t>
      </w:r>
    </w:p>
    <w:p w14:paraId="4DD9CFD9" w14:textId="77777777" w:rsidR="008D756B" w:rsidRDefault="008D756B" w:rsidP="008D756B">
      <w:pPr>
        <w:spacing w:after="0"/>
      </w:pPr>
      <w:r>
        <w:t>Aanvullende composities: Leonard Evers</w:t>
      </w:r>
    </w:p>
    <w:p w14:paraId="3807A42E" w14:textId="77777777" w:rsidR="008D756B" w:rsidRDefault="008D756B" w:rsidP="008D756B">
      <w:pPr>
        <w:spacing w:after="0"/>
      </w:pPr>
      <w:r>
        <w:t>Muzikale Leiding: Leonard Evers</w:t>
      </w:r>
    </w:p>
    <w:p w14:paraId="18324537" w14:textId="77777777" w:rsidR="008D756B" w:rsidRDefault="008D756B" w:rsidP="008D756B">
      <w:pPr>
        <w:spacing w:after="0"/>
      </w:pPr>
      <w:r>
        <w:t>Lichtontwerp: Coen van der Hoeven</w:t>
      </w:r>
    </w:p>
    <w:p w14:paraId="35BE3685" w14:textId="5B9613EA" w:rsidR="00AE586E" w:rsidRDefault="008D756B" w:rsidP="008D756B">
      <w:pPr>
        <w:spacing w:after="0"/>
      </w:pPr>
      <w:r>
        <w:t>Dramaturgie: Céline Buren</w:t>
      </w:r>
    </w:p>
    <w:p w14:paraId="40EF0D8C" w14:textId="77777777" w:rsidR="008D756B" w:rsidRDefault="008D756B" w:rsidP="005B5058">
      <w:pPr>
        <w:spacing w:after="0"/>
      </w:pPr>
    </w:p>
    <w:p w14:paraId="5F61D4B6" w14:textId="472A2D8C" w:rsidR="00EC271A" w:rsidRPr="00EC271A" w:rsidRDefault="00EC271A" w:rsidP="00EC271A"/>
    <w:p w14:paraId="38222F1F" w14:textId="12769B3F" w:rsidR="00EC271A" w:rsidRPr="00EC271A" w:rsidRDefault="00EC271A" w:rsidP="00EC271A"/>
    <w:p w14:paraId="6B2E7156" w14:textId="6FBEEBF2" w:rsidR="00EC271A" w:rsidRPr="00EC271A" w:rsidRDefault="00EC271A" w:rsidP="00EC271A"/>
    <w:p w14:paraId="0A6E9EED" w14:textId="50D38EE3" w:rsidR="00EC271A" w:rsidRPr="00EC271A" w:rsidRDefault="00EC271A" w:rsidP="00EC271A"/>
    <w:p w14:paraId="5F1D7B6C" w14:textId="0914B9BA" w:rsidR="00EC271A" w:rsidRPr="00EC271A" w:rsidRDefault="00EC271A" w:rsidP="00EC271A"/>
    <w:p w14:paraId="7B25BFBA" w14:textId="72393462" w:rsidR="00EC271A" w:rsidRPr="00EC271A" w:rsidRDefault="00EC271A" w:rsidP="00EC271A"/>
    <w:p w14:paraId="179B9083" w14:textId="46039D46" w:rsidR="00EC271A" w:rsidRPr="00EC271A" w:rsidRDefault="00EC271A" w:rsidP="00EC271A"/>
    <w:p w14:paraId="13B55C4D" w14:textId="2FA2AF98" w:rsidR="00EC271A" w:rsidRPr="00EC271A" w:rsidRDefault="00EC271A" w:rsidP="00EC271A"/>
    <w:p w14:paraId="0F3727D9" w14:textId="52006A33" w:rsidR="00EC271A" w:rsidRPr="00EC271A" w:rsidRDefault="00EC271A" w:rsidP="00EC271A"/>
    <w:p w14:paraId="74F71378" w14:textId="45B2E6D8" w:rsidR="00EC271A" w:rsidRPr="00EC271A" w:rsidRDefault="00EC271A" w:rsidP="00EC271A"/>
    <w:p w14:paraId="7B4EB6DF" w14:textId="15CA7104" w:rsidR="00EC271A" w:rsidRDefault="00EC271A" w:rsidP="00EC271A"/>
    <w:p w14:paraId="125E5E6D" w14:textId="4959495F" w:rsidR="00EC271A" w:rsidRPr="00EC271A" w:rsidRDefault="00EC271A" w:rsidP="00EC271A">
      <w:pPr>
        <w:tabs>
          <w:tab w:val="left" w:pos="1005"/>
        </w:tabs>
      </w:pPr>
      <w:r>
        <w:lastRenderedPageBreak/>
        <w:tab/>
      </w:r>
    </w:p>
    <w:sectPr w:rsidR="00EC271A" w:rsidRPr="00EC271A" w:rsidSect="0063748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F339" w14:textId="77777777" w:rsidR="001B1BEE" w:rsidRDefault="001B1BEE" w:rsidP="00F440CA">
      <w:pPr>
        <w:spacing w:after="0" w:line="240" w:lineRule="auto"/>
      </w:pPr>
      <w:r>
        <w:separator/>
      </w:r>
    </w:p>
  </w:endnote>
  <w:endnote w:type="continuationSeparator" w:id="0">
    <w:p w14:paraId="7FD37020" w14:textId="77777777" w:rsidR="001B1BEE" w:rsidRDefault="001B1BEE" w:rsidP="00F440CA">
      <w:pPr>
        <w:spacing w:after="0" w:line="240" w:lineRule="auto"/>
      </w:pPr>
      <w:r>
        <w:continuationSeparator/>
      </w:r>
    </w:p>
  </w:endnote>
  <w:endnote w:type="continuationNotice" w:id="1">
    <w:p w14:paraId="76527956" w14:textId="77777777" w:rsidR="00B428D8" w:rsidRDefault="00B428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A8BF" w14:textId="7925A180" w:rsidR="00D9737D" w:rsidRDefault="00D9737D">
    <w:pPr>
      <w:pStyle w:val="Voettekst"/>
    </w:pPr>
    <w:r>
      <w:t>Wijzigingen in deze tekst uitsluitend in overleg met Theaterbureau de Mannen.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C359" w14:textId="77777777" w:rsidR="001B1BEE" w:rsidRDefault="001B1BEE" w:rsidP="00F440CA">
      <w:pPr>
        <w:spacing w:after="0" w:line="240" w:lineRule="auto"/>
      </w:pPr>
      <w:r>
        <w:separator/>
      </w:r>
    </w:p>
  </w:footnote>
  <w:footnote w:type="continuationSeparator" w:id="0">
    <w:p w14:paraId="00762549" w14:textId="77777777" w:rsidR="001B1BEE" w:rsidRDefault="001B1BEE" w:rsidP="00F440CA">
      <w:pPr>
        <w:spacing w:after="0" w:line="240" w:lineRule="auto"/>
      </w:pPr>
      <w:r>
        <w:continuationSeparator/>
      </w:r>
    </w:p>
  </w:footnote>
  <w:footnote w:type="continuationNotice" w:id="1">
    <w:p w14:paraId="585148CA" w14:textId="77777777" w:rsidR="00B428D8" w:rsidRDefault="00B428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A2DB" w14:textId="77777777" w:rsidR="00F440CA" w:rsidRDefault="00F440C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3628A" wp14:editId="5E03A778">
          <wp:simplePos x="0" y="0"/>
          <wp:positionH relativeFrom="column">
            <wp:posOffset>4829175</wp:posOffset>
          </wp:positionH>
          <wp:positionV relativeFrom="paragraph">
            <wp:posOffset>-220980</wp:posOffset>
          </wp:positionV>
          <wp:extent cx="1609347" cy="664465"/>
          <wp:effectExtent l="0" t="0" r="0" b="0"/>
          <wp:wrapNone/>
          <wp:docPr id="1" name="Afbeelding 1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7" cy="6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CA"/>
    <w:rsid w:val="0006551E"/>
    <w:rsid w:val="00102536"/>
    <w:rsid w:val="001B1BEE"/>
    <w:rsid w:val="00286FD7"/>
    <w:rsid w:val="004726F6"/>
    <w:rsid w:val="005B5058"/>
    <w:rsid w:val="005D75CE"/>
    <w:rsid w:val="0063748C"/>
    <w:rsid w:val="008D756B"/>
    <w:rsid w:val="00942947"/>
    <w:rsid w:val="00A075A1"/>
    <w:rsid w:val="00AE586E"/>
    <w:rsid w:val="00B428D8"/>
    <w:rsid w:val="00BC4090"/>
    <w:rsid w:val="00D9737D"/>
    <w:rsid w:val="00EC271A"/>
    <w:rsid w:val="00F02369"/>
    <w:rsid w:val="00F4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3064A"/>
  <w15:chartTrackingRefBased/>
  <w15:docId w15:val="{8E39E29A-153E-4313-9CAC-F930DA6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27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0CA"/>
  </w:style>
  <w:style w:type="paragraph" w:styleId="Voettekst">
    <w:name w:val="footer"/>
    <w:basedOn w:val="Standaard"/>
    <w:link w:val="VoettekstChar"/>
    <w:uiPriority w:val="99"/>
    <w:unhideWhenUsed/>
    <w:rsid w:val="00F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0CA"/>
  </w:style>
  <w:style w:type="paragraph" w:styleId="Lijstalinea">
    <w:name w:val="List Paragraph"/>
    <w:basedOn w:val="Standaard"/>
    <w:uiPriority w:val="34"/>
    <w:qFormat/>
    <w:rsid w:val="0028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48f647-b5e1-491f-9e41-b22bd98e5581" xsi:nil="true"/>
    <lcf76f155ced4ddcb4097134ff3c332f xmlns="42e60b1b-640d-4ac8-a265-a404fc9c35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E159981846543AAFEECD6F588DD2E" ma:contentTypeVersion="15" ma:contentTypeDescription="Create a new document." ma:contentTypeScope="" ma:versionID="9f01f3b8609fd7b00c22976ee075e3f7">
  <xsd:schema xmlns:xsd="http://www.w3.org/2001/XMLSchema" xmlns:xs="http://www.w3.org/2001/XMLSchema" xmlns:p="http://schemas.microsoft.com/office/2006/metadata/properties" xmlns:ns2="42e60b1b-640d-4ac8-a265-a404fc9c3549" xmlns:ns3="6e48f647-b5e1-491f-9e41-b22bd98e5581" targetNamespace="http://schemas.microsoft.com/office/2006/metadata/properties" ma:root="true" ma:fieldsID="1f12d5d98871273585c5e4129fc32d31" ns2:_="" ns3:_="">
    <xsd:import namespace="42e60b1b-640d-4ac8-a265-a404fc9c3549"/>
    <xsd:import namespace="6e48f647-b5e1-491f-9e41-b22bd98e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0b1b-640d-4ac8-a265-a404fc9c3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776e77f-5197-4dae-9d23-49a553cf4a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8f647-b5e1-491f-9e41-b22bd98e55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341af24-4006-4e29-a51e-7fac5f83a072}" ma:internalName="TaxCatchAll" ma:showField="CatchAllData" ma:web="6e48f647-b5e1-491f-9e41-b22bd98e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E5C1-86C4-4600-9398-34BA3EC83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0CCC9-44CB-4AB3-8B36-94CD5D096495}">
  <ds:schemaRefs>
    <ds:schemaRef ds:uri="http://schemas.microsoft.com/office/2006/metadata/properties"/>
    <ds:schemaRef ds:uri="http://schemas.microsoft.com/office/infopath/2007/PartnerControls"/>
    <ds:schemaRef ds:uri="6e48f647-b5e1-491f-9e41-b22bd98e5581"/>
    <ds:schemaRef ds:uri="42e60b1b-640d-4ac8-a265-a404fc9c3549"/>
  </ds:schemaRefs>
</ds:datastoreItem>
</file>

<file path=customXml/itemProps3.xml><?xml version="1.0" encoding="utf-8"?>
<ds:datastoreItem xmlns:ds="http://schemas.openxmlformats.org/officeDocument/2006/customXml" ds:itemID="{5307B99D-2208-4DCB-BC10-1F82C60B1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60b1b-640d-4ac8-a265-a404fc9c3549"/>
    <ds:schemaRef ds:uri="6e48f647-b5e1-491f-9e41-b22bd98e5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van Overdijk | Theaterbureau De Mannen</dc:creator>
  <cp:keywords/>
  <dc:description/>
  <cp:lastModifiedBy>Peggy van Overdijk | Theaterbureau De Mannen</cp:lastModifiedBy>
  <cp:revision>7</cp:revision>
  <dcterms:created xsi:type="dcterms:W3CDTF">2023-04-19T08:37:00Z</dcterms:created>
  <dcterms:modified xsi:type="dcterms:W3CDTF">2024-04-04T08:00:00Z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0x010100F41E159981846543AAFEECD6F588DD2E</vt:lpwstr>
  </property>
  <property fmtid="{D5CDD505-2E9C-101B-9397-08002B2CF9AE}" pid="3" name="MediaServiceImageTags">
    <vt:lpwstr/>
  </property>
</Properties>
</file>