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72074" w14:textId="433DD0D9" w:rsidR="00F440CA" w:rsidRPr="00A240E8" w:rsidRDefault="00F440CA" w:rsidP="005B5058">
      <w:pPr>
        <w:spacing w:after="0"/>
        <w:jc w:val="right"/>
        <w:rPr>
          <w:rFonts w:ascii="Aptos Narrow" w:hAnsi="Aptos Narrow"/>
          <w:sz w:val="24"/>
          <w:szCs w:val="24"/>
        </w:rPr>
      </w:pPr>
      <w:r w:rsidRPr="00A240E8">
        <w:rPr>
          <w:rFonts w:ascii="Aptos Narrow" w:hAnsi="Aptos Narrow"/>
          <w:sz w:val="24"/>
          <w:szCs w:val="24"/>
        </w:rPr>
        <w:t xml:space="preserve">SEIZOEN: </w:t>
      </w:r>
      <w:r w:rsidR="006B1EEF" w:rsidRPr="00A240E8">
        <w:rPr>
          <w:rFonts w:ascii="Aptos Narrow" w:hAnsi="Aptos Narrow"/>
          <w:sz w:val="24"/>
          <w:szCs w:val="24"/>
        </w:rPr>
        <w:t>2024-2025</w:t>
      </w:r>
      <w:r w:rsidRPr="00A240E8">
        <w:rPr>
          <w:rFonts w:ascii="Aptos Narrow" w:hAnsi="Aptos Narrow"/>
          <w:sz w:val="24"/>
          <w:szCs w:val="24"/>
        </w:rPr>
        <w:br/>
        <w:t xml:space="preserve">GENRE: </w:t>
      </w:r>
      <w:r w:rsidR="007126D3" w:rsidRPr="00A240E8">
        <w:rPr>
          <w:rFonts w:ascii="Aptos Narrow" w:hAnsi="Aptos Narrow"/>
          <w:sz w:val="24"/>
          <w:szCs w:val="24"/>
        </w:rPr>
        <w:t>DANS</w:t>
      </w:r>
    </w:p>
    <w:p w14:paraId="2D6F3030" w14:textId="53AD07C7" w:rsidR="00F440CA" w:rsidRPr="00A240E8" w:rsidRDefault="00B75A78" w:rsidP="005B5058">
      <w:pPr>
        <w:spacing w:after="0"/>
        <w:rPr>
          <w:rFonts w:ascii="Aptos Narrow" w:hAnsi="Aptos Narrow"/>
          <w:sz w:val="32"/>
          <w:szCs w:val="32"/>
        </w:rPr>
      </w:pPr>
      <w:r w:rsidRPr="00A240E8">
        <w:rPr>
          <w:rFonts w:ascii="Aptos Narrow" w:hAnsi="Aptos Narrow"/>
          <w:sz w:val="32"/>
          <w:szCs w:val="32"/>
        </w:rPr>
        <w:t>Theater Rotterdam</w:t>
      </w:r>
      <w:r w:rsidR="00733969" w:rsidRPr="00A240E8">
        <w:rPr>
          <w:rFonts w:ascii="Aptos Narrow" w:hAnsi="Aptos Narrow"/>
          <w:sz w:val="32"/>
          <w:szCs w:val="32"/>
        </w:rPr>
        <w:t>:</w:t>
      </w:r>
      <w:r w:rsidRPr="00A240E8">
        <w:rPr>
          <w:rFonts w:ascii="Aptos Narrow" w:hAnsi="Aptos Narrow"/>
          <w:sz w:val="32"/>
          <w:szCs w:val="32"/>
        </w:rPr>
        <w:t xml:space="preserve"> </w:t>
      </w:r>
      <w:r w:rsidR="00A240E8" w:rsidRPr="00A240E8">
        <w:rPr>
          <w:rFonts w:ascii="Aptos Narrow" w:hAnsi="Aptos Narrow"/>
          <w:sz w:val="32"/>
          <w:szCs w:val="32"/>
        </w:rPr>
        <w:t>Alida Dors</w:t>
      </w:r>
      <w:r w:rsidR="00F440CA" w:rsidRPr="00A240E8">
        <w:rPr>
          <w:rFonts w:ascii="Aptos Narrow" w:hAnsi="Aptos Narrow"/>
          <w:sz w:val="32"/>
          <w:szCs w:val="32"/>
        </w:rPr>
        <w:br/>
      </w:r>
      <w:r w:rsidR="00A240E8" w:rsidRPr="00A240E8">
        <w:rPr>
          <w:rFonts w:ascii="Aptos Narrow" w:hAnsi="Aptos Narrow"/>
          <w:b/>
          <w:bCs/>
          <w:sz w:val="32"/>
          <w:szCs w:val="32"/>
        </w:rPr>
        <w:t>(</w:t>
      </w:r>
      <w:proofErr w:type="spellStart"/>
      <w:r w:rsidR="00A240E8" w:rsidRPr="00A240E8">
        <w:rPr>
          <w:rFonts w:ascii="Aptos Narrow" w:hAnsi="Aptos Narrow"/>
          <w:b/>
          <w:bCs/>
          <w:sz w:val="32"/>
          <w:szCs w:val="32"/>
        </w:rPr>
        <w:t>Sur</w:t>
      </w:r>
      <w:proofErr w:type="spellEnd"/>
      <w:r w:rsidR="00A240E8" w:rsidRPr="00A240E8">
        <w:rPr>
          <w:rFonts w:ascii="Aptos Narrow" w:hAnsi="Aptos Narrow"/>
          <w:b/>
          <w:bCs/>
          <w:sz w:val="32"/>
          <w:szCs w:val="32"/>
        </w:rPr>
        <w:t>)</w:t>
      </w:r>
      <w:proofErr w:type="spellStart"/>
      <w:r w:rsidR="00A240E8" w:rsidRPr="00A240E8">
        <w:rPr>
          <w:rFonts w:ascii="Aptos Narrow" w:hAnsi="Aptos Narrow"/>
          <w:b/>
          <w:bCs/>
          <w:sz w:val="32"/>
          <w:szCs w:val="32"/>
        </w:rPr>
        <w:t>Render</w:t>
      </w:r>
      <w:proofErr w:type="spellEnd"/>
    </w:p>
    <w:p w14:paraId="3FFF565D" w14:textId="41A0F425" w:rsidR="00F440CA" w:rsidRPr="00A240E8" w:rsidRDefault="00F440CA" w:rsidP="005B5058">
      <w:pPr>
        <w:spacing w:after="0"/>
        <w:rPr>
          <w:rFonts w:ascii="Aptos Narrow" w:hAnsi="Aptos Narrow"/>
        </w:rPr>
      </w:pPr>
    </w:p>
    <w:p w14:paraId="478BDCFE" w14:textId="77777777" w:rsidR="00A240E8" w:rsidRPr="00A240E8" w:rsidRDefault="00A240E8" w:rsidP="00E04ADA">
      <w:pPr>
        <w:rPr>
          <w:rFonts w:ascii="Aptos Narrow" w:hAnsi="Aptos Narrow"/>
          <w:i/>
          <w:iCs/>
        </w:rPr>
      </w:pPr>
      <w:r w:rsidRPr="00A240E8">
        <w:rPr>
          <w:rFonts w:ascii="Aptos Narrow" w:hAnsi="Aptos Narrow"/>
          <w:i/>
          <w:iCs/>
        </w:rPr>
        <w:t>Een nieuw wij in wording</w:t>
      </w:r>
    </w:p>
    <w:p w14:paraId="4674A998" w14:textId="77777777" w:rsidR="00A240E8" w:rsidRPr="00A240E8" w:rsidRDefault="003A55C8" w:rsidP="00A240E8">
      <w:pPr>
        <w:rPr>
          <w:rFonts w:ascii="Aptos Narrow" w:hAnsi="Aptos Narrow" w:cs="Calibri"/>
          <w:bCs/>
        </w:rPr>
      </w:pPr>
      <w:r w:rsidRPr="00A240E8">
        <w:rPr>
          <w:rFonts w:ascii="Aptos Narrow" w:hAnsi="Aptos Narrow" w:cstheme="minorHAnsi"/>
          <w:b/>
          <w:bCs/>
          <w:color w:val="000000"/>
          <w:u w:color="000000"/>
        </w:rPr>
        <w:t>200 woorden</w:t>
      </w:r>
      <w:r w:rsidRPr="00A240E8">
        <w:rPr>
          <w:rFonts w:ascii="Aptos Narrow" w:hAnsi="Aptos Narrow" w:cstheme="minorHAnsi"/>
          <w:color w:val="000000"/>
          <w:u w:color="000000"/>
        </w:rPr>
        <w:br/>
      </w:r>
      <w:r w:rsidR="00A240E8" w:rsidRPr="00A240E8">
        <w:rPr>
          <w:rFonts w:ascii="Aptos Narrow" w:hAnsi="Aptos Narrow" w:cs="Calibri"/>
          <w:bCs/>
        </w:rPr>
        <w:t xml:space="preserve">Het is een oud gegeven; de mensheid die elkaar kwijtraakt en weer terugvindt. Toch is de noodzaak om elkaar dit keer terug te vinden, om een nieuwe invulling te geven aan die mensheid misschien wel groter dan ooit. </w:t>
      </w:r>
    </w:p>
    <w:p w14:paraId="049B0FBA" w14:textId="77777777" w:rsidR="00A240E8" w:rsidRPr="00A240E8" w:rsidRDefault="00A240E8" w:rsidP="00A240E8">
      <w:pPr>
        <w:rPr>
          <w:rFonts w:ascii="Aptos Narrow" w:hAnsi="Aptos Narrow" w:cs="Calibri"/>
          <w:bCs/>
        </w:rPr>
      </w:pPr>
      <w:r w:rsidRPr="00A240E8">
        <w:rPr>
          <w:rFonts w:ascii="Aptos Narrow" w:hAnsi="Aptos Narrow" w:cs="Calibri"/>
          <w:bCs/>
        </w:rPr>
        <w:t xml:space="preserve">In </w:t>
      </w:r>
      <w:r w:rsidRPr="00A240E8">
        <w:rPr>
          <w:rFonts w:ascii="Aptos Narrow" w:hAnsi="Aptos Narrow" w:cs="Calibri"/>
          <w:bCs/>
          <w:i/>
          <w:iCs/>
        </w:rPr>
        <w:t>(</w:t>
      </w:r>
      <w:proofErr w:type="spellStart"/>
      <w:r w:rsidRPr="00A240E8">
        <w:rPr>
          <w:rFonts w:ascii="Aptos Narrow" w:hAnsi="Aptos Narrow" w:cs="Calibri"/>
          <w:bCs/>
          <w:i/>
          <w:iCs/>
        </w:rPr>
        <w:t>Sur</w:t>
      </w:r>
      <w:proofErr w:type="spellEnd"/>
      <w:r w:rsidRPr="00A240E8">
        <w:rPr>
          <w:rFonts w:ascii="Aptos Narrow" w:hAnsi="Aptos Narrow" w:cs="Calibri"/>
          <w:bCs/>
          <w:i/>
          <w:iCs/>
        </w:rPr>
        <w:t>)</w:t>
      </w:r>
      <w:proofErr w:type="spellStart"/>
      <w:r w:rsidRPr="00A240E8">
        <w:rPr>
          <w:rFonts w:ascii="Aptos Narrow" w:hAnsi="Aptos Narrow" w:cs="Calibri"/>
          <w:bCs/>
          <w:i/>
          <w:iCs/>
        </w:rPr>
        <w:t>Render</w:t>
      </w:r>
      <w:proofErr w:type="spellEnd"/>
      <w:r w:rsidRPr="00A240E8">
        <w:rPr>
          <w:rFonts w:ascii="Aptos Narrow" w:hAnsi="Aptos Narrow" w:cs="Calibri"/>
          <w:bCs/>
        </w:rPr>
        <w:t xml:space="preserve"> gaat theatermaker en choreograaf Alida Dors op zoek naar een ‘nieuw wij’. Door los te laten van dat wat veiligheid biedt, blijkt de reis door surrealistische landschappen van onze geest te leiden naar onverwachte bestemmingen. Wie durft af te dalen in zichzelf en van daaruit nieuwe werelden toe te laten?</w:t>
      </w:r>
    </w:p>
    <w:p w14:paraId="4BB70E70" w14:textId="77777777" w:rsidR="00A240E8" w:rsidRPr="00A240E8" w:rsidRDefault="00A240E8" w:rsidP="00A240E8">
      <w:pPr>
        <w:rPr>
          <w:rFonts w:ascii="Aptos Narrow" w:hAnsi="Aptos Narrow" w:cs="Calibri"/>
          <w:bCs/>
        </w:rPr>
      </w:pPr>
      <w:r w:rsidRPr="00A240E8">
        <w:rPr>
          <w:rFonts w:ascii="Aptos Narrow" w:hAnsi="Aptos Narrow" w:cs="Calibri"/>
          <w:bCs/>
        </w:rPr>
        <w:t xml:space="preserve">Samen met haar dansers en de band HAYP creëert Alida Dors na het succes van </w:t>
      </w:r>
      <w:r w:rsidRPr="00A240E8">
        <w:rPr>
          <w:rFonts w:ascii="Aptos Narrow" w:hAnsi="Aptos Narrow" w:cs="Calibri"/>
          <w:bCs/>
          <w:i/>
          <w:iCs/>
        </w:rPr>
        <w:t xml:space="preserve">Closed </w:t>
      </w:r>
      <w:proofErr w:type="spellStart"/>
      <w:r w:rsidRPr="00A240E8">
        <w:rPr>
          <w:rFonts w:ascii="Aptos Narrow" w:hAnsi="Aptos Narrow" w:cs="Calibri"/>
          <w:bCs/>
          <w:i/>
          <w:iCs/>
        </w:rPr>
        <w:t>Eyes</w:t>
      </w:r>
      <w:proofErr w:type="spellEnd"/>
      <w:r w:rsidRPr="00A240E8">
        <w:rPr>
          <w:rFonts w:ascii="Aptos Narrow" w:hAnsi="Aptos Narrow" w:cs="Calibri"/>
          <w:bCs/>
          <w:i/>
          <w:iCs/>
        </w:rPr>
        <w:t xml:space="preserve"> </w:t>
      </w:r>
      <w:r w:rsidRPr="00A240E8">
        <w:rPr>
          <w:rFonts w:ascii="Aptos Narrow" w:hAnsi="Aptos Narrow" w:cs="Calibri"/>
          <w:bCs/>
        </w:rPr>
        <w:t xml:space="preserve">met </w:t>
      </w:r>
      <w:r w:rsidRPr="00A240E8">
        <w:rPr>
          <w:rFonts w:ascii="Aptos Narrow" w:hAnsi="Aptos Narrow" w:cs="Calibri"/>
          <w:bCs/>
          <w:i/>
          <w:iCs/>
        </w:rPr>
        <w:t>(</w:t>
      </w:r>
      <w:proofErr w:type="spellStart"/>
      <w:r w:rsidRPr="00A240E8">
        <w:rPr>
          <w:rFonts w:ascii="Aptos Narrow" w:hAnsi="Aptos Narrow" w:cs="Calibri"/>
          <w:bCs/>
          <w:i/>
          <w:iCs/>
        </w:rPr>
        <w:t>Sur</w:t>
      </w:r>
      <w:proofErr w:type="spellEnd"/>
      <w:r w:rsidRPr="00A240E8">
        <w:rPr>
          <w:rFonts w:ascii="Aptos Narrow" w:hAnsi="Aptos Narrow" w:cs="Calibri"/>
          <w:bCs/>
          <w:i/>
          <w:iCs/>
        </w:rPr>
        <w:t>)</w:t>
      </w:r>
      <w:proofErr w:type="spellStart"/>
      <w:r w:rsidRPr="00A240E8">
        <w:rPr>
          <w:rFonts w:ascii="Aptos Narrow" w:hAnsi="Aptos Narrow" w:cs="Calibri"/>
          <w:bCs/>
          <w:i/>
          <w:iCs/>
        </w:rPr>
        <w:t>Render</w:t>
      </w:r>
      <w:proofErr w:type="spellEnd"/>
      <w:r w:rsidRPr="00A240E8">
        <w:rPr>
          <w:rFonts w:ascii="Aptos Narrow" w:hAnsi="Aptos Narrow" w:cs="Calibri"/>
          <w:bCs/>
        </w:rPr>
        <w:t xml:space="preserve"> een nieuw hoofdstuk; een totaalbeleving met bezwerende dans, opzwepende muziek, </w:t>
      </w:r>
      <w:proofErr w:type="spellStart"/>
      <w:r w:rsidRPr="00A240E8">
        <w:rPr>
          <w:rFonts w:ascii="Aptos Narrow" w:hAnsi="Aptos Narrow" w:cs="Calibri"/>
          <w:bCs/>
        </w:rPr>
        <w:t>flowende</w:t>
      </w:r>
      <w:proofErr w:type="spellEnd"/>
      <w:r w:rsidRPr="00A240E8">
        <w:rPr>
          <w:rFonts w:ascii="Aptos Narrow" w:hAnsi="Aptos Narrow" w:cs="Calibri"/>
          <w:bCs/>
        </w:rPr>
        <w:t xml:space="preserve"> poëzie en dromerige </w:t>
      </w:r>
      <w:proofErr w:type="spellStart"/>
      <w:r w:rsidRPr="00A240E8">
        <w:rPr>
          <w:rFonts w:ascii="Aptos Narrow" w:hAnsi="Aptos Narrow" w:cs="Calibri"/>
          <w:bCs/>
        </w:rPr>
        <w:t>visuals</w:t>
      </w:r>
      <w:proofErr w:type="spellEnd"/>
      <w:r w:rsidRPr="00A240E8">
        <w:rPr>
          <w:rFonts w:ascii="Aptos Narrow" w:hAnsi="Aptos Narrow" w:cs="Calibri"/>
          <w:bCs/>
        </w:rPr>
        <w:t>. Met als overkoepelende vraag: hoe moeten we verder als mens?</w:t>
      </w:r>
    </w:p>
    <w:p w14:paraId="4AC0D08B" w14:textId="79C0DDC7" w:rsidR="00A240E8" w:rsidRPr="00A240E8" w:rsidRDefault="00A240E8" w:rsidP="00A240E8">
      <w:pPr>
        <w:rPr>
          <w:rFonts w:ascii="Aptos Narrow" w:hAnsi="Aptos Narrow" w:cs="Calibri"/>
          <w:bCs/>
        </w:rPr>
      </w:pPr>
      <w:r w:rsidRPr="00A240E8">
        <w:rPr>
          <w:rFonts w:ascii="Aptos Narrow" w:hAnsi="Aptos Narrow" w:cs="Calibri"/>
          <w:bCs/>
          <w:i/>
          <w:iCs/>
        </w:rPr>
        <w:t>(</w:t>
      </w:r>
      <w:proofErr w:type="spellStart"/>
      <w:r w:rsidRPr="00A240E8">
        <w:rPr>
          <w:rFonts w:ascii="Aptos Narrow" w:hAnsi="Aptos Narrow" w:cs="Calibri"/>
          <w:bCs/>
          <w:i/>
          <w:iCs/>
        </w:rPr>
        <w:t>Sur</w:t>
      </w:r>
      <w:proofErr w:type="spellEnd"/>
      <w:r w:rsidRPr="00A240E8">
        <w:rPr>
          <w:rFonts w:ascii="Aptos Narrow" w:hAnsi="Aptos Narrow" w:cs="Calibri"/>
          <w:bCs/>
          <w:i/>
          <w:iCs/>
        </w:rPr>
        <w:t>)</w:t>
      </w:r>
      <w:proofErr w:type="spellStart"/>
      <w:r w:rsidRPr="00A240E8">
        <w:rPr>
          <w:rFonts w:ascii="Aptos Narrow" w:hAnsi="Aptos Narrow" w:cs="Calibri"/>
          <w:bCs/>
          <w:i/>
          <w:iCs/>
        </w:rPr>
        <w:t>R</w:t>
      </w:r>
      <w:r w:rsidRPr="00A240E8">
        <w:rPr>
          <w:rFonts w:ascii="Aptos Narrow" w:hAnsi="Aptos Narrow" w:cs="Calibri"/>
          <w:bCs/>
          <w:i/>
          <w:iCs/>
        </w:rPr>
        <w:t>ender</w:t>
      </w:r>
      <w:proofErr w:type="spellEnd"/>
      <w:r w:rsidRPr="00A240E8">
        <w:rPr>
          <w:rFonts w:ascii="Aptos Narrow" w:hAnsi="Aptos Narrow" w:cs="Calibri"/>
          <w:bCs/>
        </w:rPr>
        <w:t xml:space="preserve"> is een radicale oproep om gezamenlijk in beweging te komen en met elkaar op een nieuwe gedeelde frequentie te komen. Kunnen we samen dansen? </w:t>
      </w:r>
    </w:p>
    <w:p w14:paraId="238783BB" w14:textId="77777777" w:rsidR="00A240E8" w:rsidRPr="00A240E8" w:rsidRDefault="00C37945" w:rsidP="00A240E8">
      <w:pPr>
        <w:rPr>
          <w:rFonts w:ascii="Aptos Narrow" w:hAnsi="Aptos Narrow" w:cs="Calibri"/>
        </w:rPr>
      </w:pPr>
      <w:r w:rsidRPr="00A240E8">
        <w:rPr>
          <w:rFonts w:ascii="Aptos Narrow" w:hAnsi="Aptos Narrow" w:cstheme="minorHAnsi"/>
          <w:b/>
          <w:bCs/>
          <w:color w:val="000000"/>
          <w:u w:color="000000"/>
        </w:rPr>
        <w:t>100 woorden</w:t>
      </w:r>
      <w:r w:rsidR="003A55C8" w:rsidRPr="00A240E8">
        <w:rPr>
          <w:rFonts w:ascii="Aptos Narrow" w:hAnsi="Aptos Narrow" w:cstheme="minorHAnsi"/>
          <w:b/>
          <w:bCs/>
          <w:color w:val="000000"/>
          <w:u w:color="000000"/>
        </w:rPr>
        <w:br/>
      </w:r>
      <w:r w:rsidR="00A240E8" w:rsidRPr="00A240E8">
        <w:rPr>
          <w:rFonts w:ascii="Aptos Narrow" w:hAnsi="Aptos Narrow" w:cs="Calibri"/>
        </w:rPr>
        <w:t xml:space="preserve">Het is een oud gegeven; de mensheid die elkaar kwijtraakt en weer terugvindt. Toch is de noodzaak om elkaar dit keer terug te vinden, om een nieuwe invulling te geven aan die mensheid misschien wel groter dan ooit. </w:t>
      </w:r>
    </w:p>
    <w:p w14:paraId="11D127D3" w14:textId="77777777" w:rsidR="00A240E8" w:rsidRPr="00A240E8" w:rsidRDefault="00A240E8" w:rsidP="00A240E8">
      <w:pPr>
        <w:rPr>
          <w:rFonts w:ascii="Aptos Narrow" w:hAnsi="Aptos Narrow" w:cs="Calibri"/>
        </w:rPr>
      </w:pPr>
      <w:r w:rsidRPr="00A240E8">
        <w:rPr>
          <w:rFonts w:ascii="Aptos Narrow" w:hAnsi="Aptos Narrow" w:cs="Calibri"/>
        </w:rPr>
        <w:t xml:space="preserve">In </w:t>
      </w:r>
      <w:r w:rsidRPr="00A240E8">
        <w:rPr>
          <w:rFonts w:ascii="Aptos Narrow" w:hAnsi="Aptos Narrow" w:cs="Calibri"/>
          <w:i/>
          <w:iCs/>
        </w:rPr>
        <w:t>(</w:t>
      </w:r>
      <w:proofErr w:type="spellStart"/>
      <w:r w:rsidRPr="00A240E8">
        <w:rPr>
          <w:rFonts w:ascii="Aptos Narrow" w:hAnsi="Aptos Narrow" w:cs="Calibri"/>
          <w:i/>
          <w:iCs/>
        </w:rPr>
        <w:t>Sur</w:t>
      </w:r>
      <w:proofErr w:type="spellEnd"/>
      <w:r w:rsidRPr="00A240E8">
        <w:rPr>
          <w:rFonts w:ascii="Aptos Narrow" w:hAnsi="Aptos Narrow" w:cs="Calibri"/>
          <w:i/>
          <w:iCs/>
        </w:rPr>
        <w:t>)</w:t>
      </w:r>
      <w:proofErr w:type="spellStart"/>
      <w:r w:rsidRPr="00A240E8">
        <w:rPr>
          <w:rFonts w:ascii="Aptos Narrow" w:hAnsi="Aptos Narrow" w:cs="Calibri"/>
          <w:i/>
          <w:iCs/>
        </w:rPr>
        <w:t>Render</w:t>
      </w:r>
      <w:proofErr w:type="spellEnd"/>
      <w:r w:rsidRPr="00A240E8">
        <w:rPr>
          <w:rFonts w:ascii="Aptos Narrow" w:hAnsi="Aptos Narrow" w:cs="Calibri"/>
          <w:i/>
          <w:iCs/>
        </w:rPr>
        <w:t xml:space="preserve"> </w:t>
      </w:r>
      <w:r w:rsidRPr="00A240E8">
        <w:rPr>
          <w:rFonts w:ascii="Aptos Narrow" w:hAnsi="Aptos Narrow" w:cs="Calibri"/>
        </w:rPr>
        <w:t xml:space="preserve">gaat theatermaker en choreograaf Alida Dors op zoek naar een ‘nieuw wij’. Samen met haar dansers en de band HAYP creëert Alida Dors na het succes van </w:t>
      </w:r>
      <w:r w:rsidRPr="00A240E8">
        <w:rPr>
          <w:rFonts w:ascii="Aptos Narrow" w:hAnsi="Aptos Narrow" w:cs="Calibri"/>
          <w:i/>
          <w:iCs/>
        </w:rPr>
        <w:t xml:space="preserve">Closed </w:t>
      </w:r>
      <w:proofErr w:type="spellStart"/>
      <w:r w:rsidRPr="00A240E8">
        <w:rPr>
          <w:rFonts w:ascii="Aptos Narrow" w:hAnsi="Aptos Narrow" w:cs="Calibri"/>
          <w:i/>
          <w:iCs/>
        </w:rPr>
        <w:t>Eyes</w:t>
      </w:r>
      <w:proofErr w:type="spellEnd"/>
      <w:r w:rsidRPr="00A240E8">
        <w:rPr>
          <w:rFonts w:ascii="Aptos Narrow" w:hAnsi="Aptos Narrow" w:cs="Calibri"/>
        </w:rPr>
        <w:t xml:space="preserve"> met </w:t>
      </w:r>
      <w:r w:rsidRPr="00A240E8">
        <w:rPr>
          <w:rFonts w:ascii="Aptos Narrow" w:hAnsi="Aptos Narrow" w:cs="Calibri"/>
          <w:i/>
          <w:iCs/>
        </w:rPr>
        <w:t>(</w:t>
      </w:r>
      <w:proofErr w:type="spellStart"/>
      <w:r w:rsidRPr="00A240E8">
        <w:rPr>
          <w:rFonts w:ascii="Aptos Narrow" w:hAnsi="Aptos Narrow" w:cs="Calibri"/>
          <w:i/>
          <w:iCs/>
        </w:rPr>
        <w:t>Sur</w:t>
      </w:r>
      <w:proofErr w:type="spellEnd"/>
      <w:r w:rsidRPr="00A240E8">
        <w:rPr>
          <w:rFonts w:ascii="Aptos Narrow" w:hAnsi="Aptos Narrow" w:cs="Calibri"/>
          <w:i/>
          <w:iCs/>
        </w:rPr>
        <w:t>)</w:t>
      </w:r>
      <w:proofErr w:type="spellStart"/>
      <w:r w:rsidRPr="00A240E8">
        <w:rPr>
          <w:rFonts w:ascii="Aptos Narrow" w:hAnsi="Aptos Narrow" w:cs="Calibri"/>
          <w:i/>
          <w:iCs/>
        </w:rPr>
        <w:t>Render</w:t>
      </w:r>
      <w:proofErr w:type="spellEnd"/>
      <w:r w:rsidRPr="00A240E8">
        <w:rPr>
          <w:rFonts w:ascii="Aptos Narrow" w:hAnsi="Aptos Narrow" w:cs="Calibri"/>
        </w:rPr>
        <w:t xml:space="preserve"> een nieuw hoofdstuk; een totaalbeleving met bezwerende dans, opzwepende muziek, </w:t>
      </w:r>
      <w:proofErr w:type="spellStart"/>
      <w:r w:rsidRPr="00A240E8">
        <w:rPr>
          <w:rFonts w:ascii="Aptos Narrow" w:hAnsi="Aptos Narrow" w:cs="Calibri"/>
        </w:rPr>
        <w:t>flowende</w:t>
      </w:r>
      <w:proofErr w:type="spellEnd"/>
      <w:r w:rsidRPr="00A240E8">
        <w:rPr>
          <w:rFonts w:ascii="Aptos Narrow" w:hAnsi="Aptos Narrow" w:cs="Calibri"/>
        </w:rPr>
        <w:t xml:space="preserve"> poëzie en dromerige </w:t>
      </w:r>
      <w:proofErr w:type="spellStart"/>
      <w:r w:rsidRPr="00A240E8">
        <w:rPr>
          <w:rFonts w:ascii="Aptos Narrow" w:hAnsi="Aptos Narrow" w:cs="Calibri"/>
        </w:rPr>
        <w:t>visuals</w:t>
      </w:r>
      <w:proofErr w:type="spellEnd"/>
      <w:r w:rsidRPr="00A240E8">
        <w:rPr>
          <w:rFonts w:ascii="Aptos Narrow" w:hAnsi="Aptos Narrow" w:cs="Calibri"/>
        </w:rPr>
        <w:t xml:space="preserve">. Met als overkoepelende vraag: hoe moeten we verder als </w:t>
      </w:r>
      <w:proofErr w:type="spellStart"/>
      <w:r w:rsidRPr="00A240E8">
        <w:rPr>
          <w:rFonts w:ascii="Aptos Narrow" w:hAnsi="Aptos Narrow" w:cs="Calibri"/>
        </w:rPr>
        <w:t>mens?</w:t>
      </w:r>
      <w:proofErr w:type="spellEnd"/>
    </w:p>
    <w:p w14:paraId="23974A7C" w14:textId="7AD991A0" w:rsidR="00D471B5" w:rsidRPr="00A240E8" w:rsidRDefault="00F440CA" w:rsidP="00A240E8">
      <w:pPr>
        <w:rPr>
          <w:rFonts w:ascii="Aptos Narrow" w:hAnsi="Aptos Narrow"/>
        </w:rPr>
      </w:pPr>
      <w:proofErr w:type="spellStart"/>
      <w:r w:rsidRPr="00A240E8">
        <w:rPr>
          <w:rFonts w:ascii="Aptos Narrow" w:hAnsi="Aptos Narrow"/>
          <w:b/>
          <w:bCs/>
        </w:rPr>
        <w:t>Credits</w:t>
      </w:r>
      <w:proofErr w:type="spellEnd"/>
      <w:r w:rsidRPr="00A240E8">
        <w:rPr>
          <w:rFonts w:ascii="Aptos Narrow" w:hAnsi="Aptos Narrow"/>
          <w:b/>
          <w:bCs/>
        </w:rPr>
        <w:br/>
      </w:r>
      <w:proofErr w:type="spellStart"/>
      <w:r w:rsidR="00A240E8">
        <w:rPr>
          <w:rFonts w:ascii="Aptos Narrow" w:hAnsi="Aptos Narrow"/>
        </w:rPr>
        <w:t>A</w:t>
      </w:r>
      <w:r w:rsidR="00A240E8" w:rsidRPr="00A240E8">
        <w:rPr>
          <w:rFonts w:ascii="Aptos Narrow" w:hAnsi="Aptos Narrow"/>
        </w:rPr>
        <w:t>rtistic</w:t>
      </w:r>
      <w:proofErr w:type="spellEnd"/>
      <w:r w:rsidR="00A240E8" w:rsidRPr="00A240E8">
        <w:rPr>
          <w:rFonts w:ascii="Aptos Narrow" w:hAnsi="Aptos Narrow"/>
        </w:rPr>
        <w:t xml:space="preserve"> crew</w:t>
      </w:r>
      <w:r w:rsidR="00A240E8">
        <w:rPr>
          <w:rFonts w:ascii="Aptos Narrow" w:hAnsi="Aptos Narrow"/>
        </w:rPr>
        <w:t>:</w:t>
      </w:r>
      <w:r w:rsidR="00A240E8" w:rsidRPr="00A240E8">
        <w:rPr>
          <w:rFonts w:ascii="Aptos Narrow" w:hAnsi="Aptos Narrow"/>
        </w:rPr>
        <w:br/>
        <w:t xml:space="preserve">Choreografie en concept: </w:t>
      </w:r>
      <w:r w:rsidR="00A240E8" w:rsidRPr="00A240E8">
        <w:rPr>
          <w:rFonts w:ascii="Aptos Narrow" w:hAnsi="Aptos Narrow"/>
        </w:rPr>
        <w:t xml:space="preserve">Alida Dors </w:t>
      </w:r>
      <w:r w:rsidR="00A240E8" w:rsidRPr="00A240E8">
        <w:rPr>
          <w:rFonts w:ascii="Aptos Narrow" w:hAnsi="Aptos Narrow"/>
        </w:rPr>
        <w:br/>
      </w:r>
      <w:r w:rsidR="00A240E8">
        <w:rPr>
          <w:rFonts w:ascii="Aptos Narrow" w:hAnsi="Aptos Narrow"/>
        </w:rPr>
        <w:t>A</w:t>
      </w:r>
      <w:r w:rsidR="00A240E8" w:rsidRPr="00A240E8">
        <w:rPr>
          <w:rFonts w:ascii="Aptos Narrow" w:hAnsi="Aptos Narrow"/>
        </w:rPr>
        <w:t>ssistent choreografie</w:t>
      </w:r>
      <w:r w:rsidR="00A240E8">
        <w:rPr>
          <w:rFonts w:ascii="Aptos Narrow" w:hAnsi="Aptos Narrow"/>
        </w:rPr>
        <w:t xml:space="preserve">: </w:t>
      </w:r>
      <w:r w:rsidR="00A240E8" w:rsidRPr="00A240E8">
        <w:rPr>
          <w:rFonts w:ascii="Aptos Narrow" w:hAnsi="Aptos Narrow"/>
        </w:rPr>
        <w:t>Nicole Geertruida</w:t>
      </w:r>
      <w:r w:rsidR="00A240E8" w:rsidRPr="00A240E8">
        <w:rPr>
          <w:rFonts w:ascii="Aptos Narrow" w:hAnsi="Aptos Narrow"/>
        </w:rPr>
        <w:br/>
      </w:r>
      <w:r w:rsidR="00A240E8">
        <w:rPr>
          <w:rFonts w:ascii="Aptos Narrow" w:hAnsi="Aptos Narrow"/>
        </w:rPr>
        <w:t>D</w:t>
      </w:r>
      <w:r w:rsidR="00A240E8" w:rsidRPr="00A240E8">
        <w:rPr>
          <w:rFonts w:ascii="Aptos Narrow" w:hAnsi="Aptos Narrow"/>
        </w:rPr>
        <w:t>ramaturgie</w:t>
      </w:r>
      <w:r w:rsidR="00A240E8">
        <w:rPr>
          <w:rFonts w:ascii="Aptos Narrow" w:hAnsi="Aptos Narrow"/>
        </w:rPr>
        <w:t xml:space="preserve">: </w:t>
      </w:r>
      <w:r w:rsidR="00A240E8" w:rsidRPr="00A240E8">
        <w:rPr>
          <w:rFonts w:ascii="Aptos Narrow" w:hAnsi="Aptos Narrow"/>
        </w:rPr>
        <w:t xml:space="preserve">Dave </w:t>
      </w:r>
      <w:proofErr w:type="spellStart"/>
      <w:r w:rsidR="00A240E8" w:rsidRPr="00A240E8">
        <w:rPr>
          <w:rFonts w:ascii="Aptos Narrow" w:hAnsi="Aptos Narrow"/>
        </w:rPr>
        <w:t>Schwab</w:t>
      </w:r>
      <w:proofErr w:type="spellEnd"/>
      <w:r w:rsidR="00A240E8" w:rsidRPr="00A240E8">
        <w:rPr>
          <w:rFonts w:ascii="Aptos Narrow" w:hAnsi="Aptos Narrow"/>
        </w:rPr>
        <w:t xml:space="preserve"> en Mathieu Charles </w:t>
      </w:r>
      <w:r w:rsidR="00A240E8" w:rsidRPr="00A240E8">
        <w:rPr>
          <w:rFonts w:ascii="Aptos Narrow" w:hAnsi="Aptos Narrow"/>
        </w:rPr>
        <w:br/>
      </w:r>
      <w:r w:rsidR="00A240E8">
        <w:rPr>
          <w:rFonts w:ascii="Aptos Narrow" w:hAnsi="Aptos Narrow"/>
        </w:rPr>
        <w:t xml:space="preserve">Muziek: </w:t>
      </w:r>
      <w:r w:rsidR="00A240E8" w:rsidRPr="00A240E8">
        <w:rPr>
          <w:rFonts w:ascii="Aptos Narrow" w:hAnsi="Aptos Narrow"/>
        </w:rPr>
        <w:t>HAYP Music</w:t>
      </w:r>
    </w:p>
    <w:sectPr w:rsidR="00D471B5" w:rsidRPr="00A240E8" w:rsidSect="002829C9">
      <w:footerReference w:type="default" r:id="rId9"/>
      <w:headerReference w:type="first" r:id="rId10"/>
      <w:footerReference w:type="first" r:id="rId11"/>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67BC0" w14:textId="77777777" w:rsidR="002829C9" w:rsidRDefault="002829C9" w:rsidP="00F440CA">
      <w:pPr>
        <w:spacing w:after="0" w:line="240" w:lineRule="auto"/>
      </w:pPr>
      <w:r>
        <w:separator/>
      </w:r>
    </w:p>
  </w:endnote>
  <w:endnote w:type="continuationSeparator" w:id="0">
    <w:p w14:paraId="7ED48D70" w14:textId="77777777" w:rsidR="002829C9" w:rsidRDefault="002829C9" w:rsidP="00F440CA">
      <w:pPr>
        <w:spacing w:after="0" w:line="240" w:lineRule="auto"/>
      </w:pPr>
      <w:r>
        <w:continuationSeparator/>
      </w:r>
    </w:p>
  </w:endnote>
  <w:endnote w:type="continuationNotice" w:id="1">
    <w:p w14:paraId="1513D4EC" w14:textId="77777777" w:rsidR="002829C9" w:rsidRDefault="00282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A8BF" w14:textId="7925A180" w:rsidR="00D9737D" w:rsidRDefault="00D9737D">
    <w:pPr>
      <w:pStyle w:val="Voettekst"/>
    </w:pPr>
    <w:r>
      <w:t>Wijzigingen in deze tekst uitsluitend in overleg met Theaterbureau de Mannen.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8133" w14:textId="447027F7" w:rsidR="00F334A4" w:rsidRPr="00F334A4" w:rsidRDefault="00F334A4">
    <w:pPr>
      <w:pStyle w:val="Voettekst"/>
      <w:rPr>
        <w:rFonts w:ascii="Aptos Narrow" w:hAnsi="Aptos Narrow"/>
      </w:rPr>
    </w:pPr>
    <w:r w:rsidRPr="00F334A4">
      <w:rPr>
        <w:rFonts w:ascii="Aptos Narrow" w:hAnsi="Aptos Narrow"/>
      </w:rPr>
      <w:t>Wijzigingen in deze tekst uitsluitend in overleg met Theater Rotterdam.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75EA" w14:textId="77777777" w:rsidR="002829C9" w:rsidRDefault="002829C9" w:rsidP="00F440CA">
      <w:pPr>
        <w:spacing w:after="0" w:line="240" w:lineRule="auto"/>
      </w:pPr>
      <w:r>
        <w:separator/>
      </w:r>
    </w:p>
  </w:footnote>
  <w:footnote w:type="continuationSeparator" w:id="0">
    <w:p w14:paraId="04061561" w14:textId="77777777" w:rsidR="002829C9" w:rsidRDefault="002829C9" w:rsidP="00F440CA">
      <w:pPr>
        <w:spacing w:after="0" w:line="240" w:lineRule="auto"/>
      </w:pPr>
      <w:r>
        <w:continuationSeparator/>
      </w:r>
    </w:p>
  </w:footnote>
  <w:footnote w:type="continuationNotice" w:id="1">
    <w:p w14:paraId="4F900EE9" w14:textId="77777777" w:rsidR="002829C9" w:rsidRDefault="002829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0F5D7" w14:textId="383F2D41" w:rsidR="00D471B5" w:rsidRDefault="00D471B5">
    <w:pPr>
      <w:pStyle w:val="Koptekst"/>
    </w:pPr>
    <w:r>
      <w:rPr>
        <w:noProof/>
      </w:rPr>
      <w:drawing>
        <wp:anchor distT="0" distB="0" distL="114300" distR="114300" simplePos="0" relativeHeight="251660288" behindDoc="1" locked="0" layoutInCell="1" allowOverlap="1" wp14:anchorId="678876F2" wp14:editId="36578F47">
          <wp:simplePos x="0" y="0"/>
          <wp:positionH relativeFrom="margin">
            <wp:posOffset>-714375</wp:posOffset>
          </wp:positionH>
          <wp:positionV relativeFrom="paragraph">
            <wp:posOffset>-347345</wp:posOffset>
          </wp:positionV>
          <wp:extent cx="800100" cy="1087120"/>
          <wp:effectExtent l="0" t="0" r="0" b="0"/>
          <wp:wrapNone/>
          <wp:docPr id="372419212" name="Afbeelding 37241921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636456" name="Afbeelding 1"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00100" cy="10871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67AD283" wp14:editId="1C5FC41E">
          <wp:simplePos x="0" y="0"/>
          <wp:positionH relativeFrom="column">
            <wp:posOffset>4838700</wp:posOffset>
          </wp:positionH>
          <wp:positionV relativeFrom="paragraph">
            <wp:posOffset>-271145</wp:posOffset>
          </wp:positionV>
          <wp:extent cx="1609347" cy="664465"/>
          <wp:effectExtent l="0" t="0" r="0" b="0"/>
          <wp:wrapNone/>
          <wp:docPr id="1553011692" name="Afbeelding 1553011692"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6507A"/>
    <w:rsid w:val="00102536"/>
    <w:rsid w:val="0015042D"/>
    <w:rsid w:val="001E0382"/>
    <w:rsid w:val="00217282"/>
    <w:rsid w:val="002776A9"/>
    <w:rsid w:val="002829C9"/>
    <w:rsid w:val="002D27DC"/>
    <w:rsid w:val="00313EAB"/>
    <w:rsid w:val="0034350A"/>
    <w:rsid w:val="003459D7"/>
    <w:rsid w:val="00377058"/>
    <w:rsid w:val="003A55C8"/>
    <w:rsid w:val="003D57ED"/>
    <w:rsid w:val="004726F6"/>
    <w:rsid w:val="004B1BB7"/>
    <w:rsid w:val="004F3A02"/>
    <w:rsid w:val="005B5058"/>
    <w:rsid w:val="005D23BA"/>
    <w:rsid w:val="005E5667"/>
    <w:rsid w:val="005F1E5B"/>
    <w:rsid w:val="00603722"/>
    <w:rsid w:val="0063748C"/>
    <w:rsid w:val="006B1EEF"/>
    <w:rsid w:val="007126D3"/>
    <w:rsid w:val="00733969"/>
    <w:rsid w:val="007D512D"/>
    <w:rsid w:val="00886A99"/>
    <w:rsid w:val="00890521"/>
    <w:rsid w:val="00896F27"/>
    <w:rsid w:val="008E5CF2"/>
    <w:rsid w:val="00900921"/>
    <w:rsid w:val="0090401D"/>
    <w:rsid w:val="00957EEB"/>
    <w:rsid w:val="009A087C"/>
    <w:rsid w:val="009B4F54"/>
    <w:rsid w:val="00A1555D"/>
    <w:rsid w:val="00A240E8"/>
    <w:rsid w:val="00A2648F"/>
    <w:rsid w:val="00AE422B"/>
    <w:rsid w:val="00AE586E"/>
    <w:rsid w:val="00B609D6"/>
    <w:rsid w:val="00B75A78"/>
    <w:rsid w:val="00B82AE9"/>
    <w:rsid w:val="00BC4090"/>
    <w:rsid w:val="00BF03B8"/>
    <w:rsid w:val="00C24532"/>
    <w:rsid w:val="00C35705"/>
    <w:rsid w:val="00C37945"/>
    <w:rsid w:val="00C83110"/>
    <w:rsid w:val="00CB3AE0"/>
    <w:rsid w:val="00D11D99"/>
    <w:rsid w:val="00D471B5"/>
    <w:rsid w:val="00D9737D"/>
    <w:rsid w:val="00DB3E04"/>
    <w:rsid w:val="00E04ADA"/>
    <w:rsid w:val="00E93B2B"/>
    <w:rsid w:val="00EC271A"/>
    <w:rsid w:val="00EC73F7"/>
    <w:rsid w:val="00F334A4"/>
    <w:rsid w:val="00F440CA"/>
    <w:rsid w:val="00F77BD4"/>
    <w:rsid w:val="00F82A0E"/>
    <w:rsid w:val="00F977E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paragraph" w:styleId="Lijstalinea">
    <w:name w:val="List Paragraph"/>
    <w:basedOn w:val="Standaard"/>
    <w:uiPriority w:val="34"/>
    <w:qFormat/>
    <w:rsid w:val="00904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Create a new document." ma:contentTypeScope="" ma:versionID="9f01f3b8609fd7b00c22976ee075e3f7">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1f12d5d98871273585c5e4129fc32d31"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09C5C2-C47A-4217-94E4-984AB8D78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3.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284</Words>
  <Characters>1567</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Peggy van Overdijk | Theaterbureau De Mannen</cp:lastModifiedBy>
  <cp:revision>4</cp:revision>
  <dcterms:created xsi:type="dcterms:W3CDTF">2024-03-14T09:04:00Z</dcterms:created>
  <dcterms:modified xsi:type="dcterms:W3CDTF">2024-03-14T09:10:00Z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